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D135B" w14:textId="64E0D6ED" w:rsidR="00CE55AD" w:rsidRPr="00254636" w:rsidRDefault="00CE55AD" w:rsidP="00145A07">
      <w:pPr>
        <w:pStyle w:val="Nzov"/>
        <w:rPr>
          <w:rFonts w:asciiTheme="minorHAnsi" w:hAnsiTheme="minorHAnsi" w:cstheme="minorHAnsi"/>
          <w:sz w:val="28"/>
          <w:szCs w:val="28"/>
        </w:rPr>
      </w:pPr>
      <w:r w:rsidRPr="00254636">
        <w:rPr>
          <w:rFonts w:asciiTheme="minorHAnsi" w:hAnsiTheme="minorHAnsi" w:cstheme="minorHAnsi"/>
          <w:sz w:val="28"/>
          <w:szCs w:val="28"/>
        </w:rPr>
        <w:t xml:space="preserve">Zmluva o dielo </w:t>
      </w:r>
    </w:p>
    <w:p w14:paraId="59DC853D" w14:textId="77777777" w:rsidR="00CE55AD" w:rsidRPr="00254636" w:rsidRDefault="00CE55AD" w:rsidP="00CE55AD">
      <w:pPr>
        <w:rPr>
          <w:rFonts w:asciiTheme="minorHAnsi" w:hAnsiTheme="minorHAnsi" w:cstheme="minorHAnsi"/>
          <w:b/>
        </w:rPr>
      </w:pPr>
      <w:r w:rsidRPr="00254636">
        <w:rPr>
          <w:rFonts w:asciiTheme="minorHAnsi" w:hAnsiTheme="minorHAnsi" w:cstheme="minorHAnsi"/>
        </w:rPr>
        <w:t xml:space="preserve">                                                                             </w:t>
      </w:r>
    </w:p>
    <w:p w14:paraId="7BF066AC" w14:textId="77777777" w:rsidR="00CE55AD" w:rsidRPr="00254636" w:rsidRDefault="00CE55AD" w:rsidP="00CE55AD">
      <w:pPr>
        <w:pStyle w:val="Zkladntext"/>
        <w:jc w:val="center"/>
        <w:rPr>
          <w:rFonts w:asciiTheme="minorHAnsi" w:hAnsiTheme="minorHAnsi" w:cstheme="minorHAnsi"/>
          <w:sz w:val="22"/>
          <w:szCs w:val="22"/>
        </w:rPr>
      </w:pPr>
      <w:r w:rsidRPr="00254636">
        <w:rPr>
          <w:rFonts w:asciiTheme="minorHAnsi" w:hAnsiTheme="minorHAnsi" w:cstheme="minorHAnsi"/>
          <w:sz w:val="22"/>
          <w:szCs w:val="22"/>
        </w:rPr>
        <w:t xml:space="preserve">uzatvorená  v zmysle  § 536  a  </w:t>
      </w:r>
      <w:r w:rsidRPr="00254636">
        <w:rPr>
          <w:rFonts w:asciiTheme="minorHAnsi" w:hAnsiTheme="minorHAnsi" w:cstheme="minorHAnsi"/>
          <w:color w:val="000000"/>
          <w:sz w:val="22"/>
          <w:szCs w:val="22"/>
        </w:rPr>
        <w:t> </w:t>
      </w:r>
      <w:proofErr w:type="spellStart"/>
      <w:r w:rsidRPr="00254636">
        <w:rPr>
          <w:rFonts w:asciiTheme="minorHAnsi" w:hAnsiTheme="minorHAnsi" w:cstheme="minorHAnsi"/>
          <w:color w:val="000000"/>
          <w:sz w:val="22"/>
          <w:szCs w:val="22"/>
        </w:rPr>
        <w:t>nasl</w:t>
      </w:r>
      <w:proofErr w:type="spellEnd"/>
      <w:r w:rsidRPr="00254636">
        <w:rPr>
          <w:rFonts w:asciiTheme="minorHAnsi" w:hAnsiTheme="minorHAnsi" w:cstheme="minorHAnsi"/>
          <w:color w:val="000000"/>
          <w:sz w:val="22"/>
          <w:szCs w:val="22"/>
        </w:rPr>
        <w:t>. zákona č. 513/1991 Zb. Obchodného zákonníka v znení neskorších predpisov</w:t>
      </w:r>
      <w:r w:rsidRPr="00254636">
        <w:rPr>
          <w:rFonts w:asciiTheme="minorHAnsi" w:hAnsiTheme="minorHAnsi" w:cstheme="minorHAnsi"/>
          <w:sz w:val="22"/>
          <w:szCs w:val="22"/>
        </w:rPr>
        <w:t xml:space="preserve"> medzi  týmito  stranami:</w:t>
      </w:r>
    </w:p>
    <w:p w14:paraId="509FDBCE" w14:textId="77777777" w:rsidR="00CE55AD" w:rsidRPr="00254636" w:rsidRDefault="00CE55AD" w:rsidP="00CE55AD">
      <w:pPr>
        <w:pStyle w:val="Nadpis3"/>
        <w:rPr>
          <w:rFonts w:asciiTheme="minorHAnsi" w:hAnsiTheme="minorHAnsi" w:cstheme="minorHAnsi"/>
          <w:sz w:val="22"/>
          <w:szCs w:val="22"/>
        </w:rPr>
      </w:pPr>
      <w:r w:rsidRPr="00254636">
        <w:rPr>
          <w:rFonts w:asciiTheme="minorHAnsi" w:hAnsiTheme="minorHAnsi" w:cstheme="minorHAnsi"/>
          <w:sz w:val="22"/>
          <w:szCs w:val="22"/>
        </w:rPr>
        <w:t>Zmluvné  strany</w:t>
      </w:r>
    </w:p>
    <w:p w14:paraId="1FC0497A" w14:textId="2D422EA9" w:rsidR="00CE55AD" w:rsidRPr="00254636" w:rsidRDefault="00CE55AD" w:rsidP="00CE55AD">
      <w:pPr>
        <w:pStyle w:val="Nadpis1"/>
        <w:rPr>
          <w:rFonts w:asciiTheme="minorHAnsi" w:hAnsiTheme="minorHAnsi" w:cstheme="minorHAnsi"/>
          <w:sz w:val="22"/>
          <w:szCs w:val="22"/>
        </w:rPr>
      </w:pPr>
      <w:r w:rsidRPr="00254636">
        <w:rPr>
          <w:rFonts w:asciiTheme="minorHAnsi" w:hAnsiTheme="minorHAnsi" w:cstheme="minorHAnsi"/>
          <w:bCs w:val="0"/>
          <w:sz w:val="22"/>
          <w:szCs w:val="22"/>
        </w:rPr>
        <w:t>Objednávateľ:</w:t>
      </w:r>
      <w:r w:rsidRPr="00254636">
        <w:rPr>
          <w:rFonts w:asciiTheme="minorHAnsi" w:hAnsiTheme="minorHAnsi" w:cstheme="minorHAnsi"/>
          <w:sz w:val="22"/>
          <w:szCs w:val="22"/>
        </w:rPr>
        <w:t xml:space="preserve">   </w:t>
      </w:r>
      <w:r w:rsidRPr="00254636">
        <w:rPr>
          <w:rFonts w:asciiTheme="minorHAnsi" w:hAnsiTheme="minorHAnsi" w:cstheme="minorHAnsi"/>
          <w:sz w:val="22"/>
          <w:szCs w:val="22"/>
        </w:rPr>
        <w:tab/>
      </w:r>
      <w:r w:rsidRPr="00254636">
        <w:rPr>
          <w:rFonts w:asciiTheme="minorHAnsi" w:hAnsiTheme="minorHAnsi" w:cstheme="minorHAnsi"/>
          <w:sz w:val="22"/>
          <w:szCs w:val="22"/>
        </w:rPr>
        <w:tab/>
      </w:r>
      <w:r w:rsidR="00254636">
        <w:rPr>
          <w:rFonts w:asciiTheme="minorHAnsi" w:hAnsiTheme="minorHAnsi" w:cstheme="minorHAnsi"/>
          <w:sz w:val="22"/>
          <w:szCs w:val="22"/>
        </w:rPr>
        <w:tab/>
        <w:t>Obec Malatíny</w:t>
      </w:r>
    </w:p>
    <w:p w14:paraId="6A647A14" w14:textId="175A6900" w:rsidR="00CE55AD" w:rsidRPr="00254636" w:rsidRDefault="00254636" w:rsidP="00CE55AD">
      <w:pPr>
        <w:tabs>
          <w:tab w:val="left" w:pos="2835"/>
        </w:tabs>
        <w:rPr>
          <w:rFonts w:asciiTheme="minorHAnsi" w:hAnsiTheme="minorHAnsi" w:cstheme="minorHAnsi"/>
          <w:bCs/>
        </w:rPr>
      </w:pPr>
      <w:r>
        <w:rPr>
          <w:rFonts w:asciiTheme="minorHAnsi" w:hAnsiTheme="minorHAnsi" w:cstheme="minorHAnsi"/>
        </w:rPr>
        <w:t>Sídlo</w:t>
      </w:r>
      <w:r w:rsidR="00CE55AD" w:rsidRPr="00254636">
        <w:rPr>
          <w:rFonts w:asciiTheme="minorHAnsi" w:hAnsiTheme="minorHAnsi" w:cstheme="minorHAnsi"/>
        </w:rPr>
        <w:t>:</w:t>
      </w:r>
      <w:r w:rsidR="00CE55AD" w:rsidRPr="00254636">
        <w:rPr>
          <w:rFonts w:asciiTheme="minorHAnsi" w:hAnsiTheme="minorHAnsi" w:cstheme="minorHAnsi"/>
          <w:b/>
        </w:rPr>
        <w:tab/>
      </w:r>
      <w:r w:rsidR="00CE55AD" w:rsidRPr="00254636">
        <w:rPr>
          <w:rFonts w:asciiTheme="minorHAnsi" w:hAnsiTheme="minorHAnsi" w:cstheme="minorHAnsi"/>
          <w:b/>
        </w:rPr>
        <w:tab/>
      </w:r>
      <w:r w:rsidR="00CE55AD" w:rsidRPr="00254636">
        <w:rPr>
          <w:rFonts w:asciiTheme="minorHAnsi" w:hAnsiTheme="minorHAnsi" w:cstheme="minorHAnsi"/>
          <w:bCs/>
        </w:rPr>
        <w:tab/>
      </w:r>
      <w:r>
        <w:rPr>
          <w:rFonts w:asciiTheme="minorHAnsi" w:hAnsiTheme="minorHAnsi" w:cstheme="minorHAnsi"/>
          <w:bCs/>
        </w:rPr>
        <w:t>Malatíny 9, 032 15 pošta Partizánska Ľupča</w:t>
      </w:r>
      <w:r w:rsidR="00CE55AD" w:rsidRPr="00254636">
        <w:rPr>
          <w:rFonts w:asciiTheme="minorHAnsi" w:hAnsiTheme="minorHAnsi" w:cstheme="minorHAnsi"/>
          <w:bCs/>
        </w:rPr>
        <w:tab/>
      </w:r>
    </w:p>
    <w:p w14:paraId="2BAC4ED9" w14:textId="4EBA1682" w:rsidR="00CE55AD" w:rsidRPr="00254636" w:rsidRDefault="00CE55AD" w:rsidP="00CE55AD">
      <w:pPr>
        <w:tabs>
          <w:tab w:val="left" w:pos="2835"/>
        </w:tabs>
        <w:rPr>
          <w:rFonts w:asciiTheme="minorHAnsi" w:hAnsiTheme="minorHAnsi" w:cstheme="minorHAnsi"/>
          <w:bCs/>
        </w:rPr>
      </w:pPr>
      <w:r w:rsidRPr="00254636">
        <w:rPr>
          <w:rFonts w:asciiTheme="minorHAnsi" w:hAnsiTheme="minorHAnsi" w:cstheme="minorHAnsi"/>
          <w:bCs/>
        </w:rPr>
        <w:t>IČO:</w:t>
      </w:r>
      <w:r w:rsidRPr="00254636">
        <w:rPr>
          <w:rFonts w:asciiTheme="minorHAnsi" w:hAnsiTheme="minorHAnsi" w:cstheme="minorHAnsi"/>
          <w:bCs/>
        </w:rPr>
        <w:tab/>
      </w:r>
      <w:r w:rsidRPr="00254636">
        <w:rPr>
          <w:rFonts w:asciiTheme="minorHAnsi" w:hAnsiTheme="minorHAnsi" w:cstheme="minorHAnsi"/>
          <w:bCs/>
        </w:rPr>
        <w:tab/>
      </w:r>
      <w:r w:rsidRPr="00254636">
        <w:rPr>
          <w:rFonts w:asciiTheme="minorHAnsi" w:hAnsiTheme="minorHAnsi" w:cstheme="minorHAnsi"/>
          <w:bCs/>
        </w:rPr>
        <w:tab/>
      </w:r>
      <w:r w:rsidR="00254636">
        <w:rPr>
          <w:rFonts w:asciiTheme="minorHAnsi" w:hAnsiTheme="minorHAnsi" w:cstheme="minorHAnsi"/>
          <w:bCs/>
        </w:rPr>
        <w:t>00315605</w:t>
      </w:r>
    </w:p>
    <w:p w14:paraId="23C7CB8D" w14:textId="77777777" w:rsidR="00254636" w:rsidRDefault="00CE55AD" w:rsidP="00CE55AD">
      <w:pPr>
        <w:tabs>
          <w:tab w:val="left" w:pos="2835"/>
        </w:tabs>
        <w:rPr>
          <w:rFonts w:asciiTheme="minorHAnsi" w:hAnsiTheme="minorHAnsi" w:cstheme="minorHAnsi"/>
          <w:bCs/>
        </w:rPr>
      </w:pPr>
      <w:r w:rsidRPr="00254636">
        <w:rPr>
          <w:rFonts w:asciiTheme="minorHAnsi" w:hAnsiTheme="minorHAnsi" w:cstheme="minorHAnsi"/>
          <w:bCs/>
        </w:rPr>
        <w:t xml:space="preserve">DIČ: </w:t>
      </w:r>
      <w:r w:rsidRPr="00254636">
        <w:rPr>
          <w:rFonts w:asciiTheme="minorHAnsi" w:hAnsiTheme="minorHAnsi" w:cstheme="minorHAnsi"/>
          <w:bCs/>
        </w:rPr>
        <w:tab/>
      </w:r>
      <w:r w:rsidRPr="00254636">
        <w:rPr>
          <w:rFonts w:asciiTheme="minorHAnsi" w:hAnsiTheme="minorHAnsi" w:cstheme="minorHAnsi"/>
          <w:bCs/>
        </w:rPr>
        <w:tab/>
      </w:r>
      <w:r w:rsidRPr="00254636">
        <w:rPr>
          <w:rFonts w:asciiTheme="minorHAnsi" w:hAnsiTheme="minorHAnsi" w:cstheme="minorHAnsi"/>
          <w:bCs/>
        </w:rPr>
        <w:tab/>
      </w:r>
      <w:r w:rsidR="00254636" w:rsidRPr="00254636">
        <w:rPr>
          <w:rFonts w:asciiTheme="minorHAnsi" w:hAnsiTheme="minorHAnsi" w:cstheme="minorHAnsi"/>
          <w:shd w:val="clear" w:color="auto" w:fill="FFFFFF"/>
        </w:rPr>
        <w:t>2020581563</w:t>
      </w:r>
    </w:p>
    <w:p w14:paraId="652DA1EB" w14:textId="32B9BE42" w:rsidR="00CE55AD" w:rsidRPr="00254636" w:rsidRDefault="00CE55AD" w:rsidP="00CE55AD">
      <w:pPr>
        <w:tabs>
          <w:tab w:val="left" w:pos="2835"/>
        </w:tabs>
        <w:rPr>
          <w:rFonts w:asciiTheme="minorHAnsi" w:hAnsiTheme="minorHAnsi" w:cstheme="minorHAnsi"/>
          <w:bCs/>
        </w:rPr>
      </w:pPr>
      <w:r w:rsidRPr="00254636">
        <w:rPr>
          <w:rFonts w:asciiTheme="minorHAnsi" w:hAnsiTheme="minorHAnsi" w:cstheme="minorHAnsi"/>
          <w:bCs/>
        </w:rPr>
        <w:t xml:space="preserve">Číslo účtu (IBAN):                          </w:t>
      </w:r>
      <w:r w:rsidRPr="00254636">
        <w:rPr>
          <w:rFonts w:asciiTheme="minorHAnsi" w:hAnsiTheme="minorHAnsi" w:cstheme="minorHAnsi"/>
          <w:bCs/>
        </w:rPr>
        <w:tab/>
      </w:r>
      <w:r w:rsidR="00254636" w:rsidRPr="00254636">
        <w:rPr>
          <w:rFonts w:asciiTheme="minorHAnsi" w:hAnsiTheme="minorHAnsi" w:cstheme="minorHAnsi"/>
          <w:shd w:val="clear" w:color="auto" w:fill="FFFFFF"/>
        </w:rPr>
        <w:t>SK92 5600 0000 0081 0729 5001</w:t>
      </w:r>
    </w:p>
    <w:p w14:paraId="5FCCA7C0" w14:textId="27FF402C" w:rsidR="00CE55AD" w:rsidRPr="00254636" w:rsidRDefault="00CE55AD" w:rsidP="00CE55AD">
      <w:pPr>
        <w:tabs>
          <w:tab w:val="left" w:pos="2835"/>
        </w:tabs>
        <w:rPr>
          <w:rFonts w:asciiTheme="minorHAnsi" w:hAnsiTheme="minorHAnsi" w:cstheme="minorHAnsi"/>
          <w:bCs/>
        </w:rPr>
      </w:pPr>
      <w:r w:rsidRPr="00254636">
        <w:rPr>
          <w:rFonts w:asciiTheme="minorHAnsi" w:hAnsiTheme="minorHAnsi" w:cstheme="minorHAnsi"/>
          <w:bCs/>
        </w:rPr>
        <w:t xml:space="preserve">Bankové spojenie:                          </w:t>
      </w:r>
      <w:r w:rsidRPr="00254636">
        <w:rPr>
          <w:rFonts w:asciiTheme="minorHAnsi" w:hAnsiTheme="minorHAnsi" w:cstheme="minorHAnsi"/>
          <w:bCs/>
        </w:rPr>
        <w:tab/>
      </w:r>
      <w:r w:rsidR="00254636">
        <w:rPr>
          <w:rFonts w:asciiTheme="minorHAnsi" w:hAnsiTheme="minorHAnsi" w:cstheme="minorHAnsi"/>
          <w:bCs/>
        </w:rPr>
        <w:t>Prima banka Slovensko</w:t>
      </w:r>
      <w:r w:rsidRPr="00254636">
        <w:rPr>
          <w:rFonts w:asciiTheme="minorHAnsi" w:hAnsiTheme="minorHAnsi" w:cstheme="minorHAnsi"/>
          <w:bCs/>
        </w:rPr>
        <w:t xml:space="preserve">, </w:t>
      </w:r>
      <w:proofErr w:type="spellStart"/>
      <w:r w:rsidRPr="00254636">
        <w:rPr>
          <w:rFonts w:asciiTheme="minorHAnsi" w:hAnsiTheme="minorHAnsi" w:cstheme="minorHAnsi"/>
          <w:bCs/>
        </w:rPr>
        <w:t>a.s</w:t>
      </w:r>
      <w:proofErr w:type="spellEnd"/>
      <w:r w:rsidRPr="00254636">
        <w:rPr>
          <w:rFonts w:asciiTheme="minorHAnsi" w:hAnsiTheme="minorHAnsi" w:cstheme="minorHAnsi"/>
          <w:bCs/>
        </w:rPr>
        <w:t>.</w:t>
      </w:r>
      <w:r w:rsidRPr="00254636">
        <w:rPr>
          <w:rFonts w:asciiTheme="minorHAnsi" w:hAnsiTheme="minorHAnsi" w:cstheme="minorHAnsi"/>
          <w:bCs/>
          <w:strike/>
        </w:rPr>
        <w:t xml:space="preserve"> </w:t>
      </w:r>
    </w:p>
    <w:p w14:paraId="494C5B5F" w14:textId="59ADD1B6" w:rsidR="00CE55AD" w:rsidRPr="00254636" w:rsidRDefault="00CE55AD" w:rsidP="00CE55AD">
      <w:pPr>
        <w:tabs>
          <w:tab w:val="left" w:pos="2835"/>
        </w:tabs>
        <w:rPr>
          <w:rFonts w:asciiTheme="minorHAnsi" w:hAnsiTheme="minorHAnsi" w:cstheme="minorHAnsi"/>
          <w:bCs/>
        </w:rPr>
      </w:pPr>
      <w:r w:rsidRPr="00254636">
        <w:rPr>
          <w:rFonts w:asciiTheme="minorHAnsi" w:hAnsiTheme="minorHAnsi" w:cstheme="minorHAnsi"/>
          <w:bCs/>
        </w:rPr>
        <w:t>Štatutárny orgán:</w:t>
      </w:r>
      <w:r w:rsidRPr="00254636">
        <w:rPr>
          <w:rFonts w:asciiTheme="minorHAnsi" w:hAnsiTheme="minorHAnsi" w:cstheme="minorHAnsi"/>
          <w:bCs/>
        </w:rPr>
        <w:tab/>
      </w:r>
      <w:r w:rsidRPr="00254636">
        <w:rPr>
          <w:rFonts w:asciiTheme="minorHAnsi" w:hAnsiTheme="minorHAnsi" w:cstheme="minorHAnsi"/>
          <w:bCs/>
        </w:rPr>
        <w:tab/>
      </w:r>
      <w:r w:rsidRPr="00254636">
        <w:rPr>
          <w:rFonts w:asciiTheme="minorHAnsi" w:hAnsiTheme="minorHAnsi" w:cstheme="minorHAnsi"/>
          <w:bCs/>
        </w:rPr>
        <w:tab/>
      </w:r>
      <w:r w:rsidR="00F3037A">
        <w:rPr>
          <w:rFonts w:asciiTheme="minorHAnsi" w:hAnsiTheme="minorHAnsi" w:cstheme="minorHAnsi"/>
          <w:bCs/>
        </w:rPr>
        <w:t xml:space="preserve">Ing. Jaroslav </w:t>
      </w:r>
      <w:proofErr w:type="spellStart"/>
      <w:r w:rsidR="00F3037A">
        <w:rPr>
          <w:rFonts w:asciiTheme="minorHAnsi" w:hAnsiTheme="minorHAnsi" w:cstheme="minorHAnsi"/>
          <w:bCs/>
        </w:rPr>
        <w:t>Podhorány</w:t>
      </w:r>
      <w:proofErr w:type="spellEnd"/>
      <w:r w:rsidR="00F3037A">
        <w:rPr>
          <w:rFonts w:asciiTheme="minorHAnsi" w:hAnsiTheme="minorHAnsi" w:cstheme="minorHAnsi"/>
          <w:bCs/>
        </w:rPr>
        <w:t>, starosta obce</w:t>
      </w:r>
    </w:p>
    <w:p w14:paraId="580C3295" w14:textId="234692B0" w:rsidR="00F3037A" w:rsidRDefault="000712CC" w:rsidP="000712CC">
      <w:pPr>
        <w:tabs>
          <w:tab w:val="left" w:pos="2835"/>
        </w:tabs>
        <w:rPr>
          <w:rFonts w:asciiTheme="minorHAnsi" w:hAnsiTheme="minorHAnsi" w:cstheme="minorHAnsi"/>
        </w:rPr>
      </w:pPr>
      <w:r w:rsidRPr="00254636">
        <w:rPr>
          <w:rFonts w:asciiTheme="minorHAnsi" w:hAnsiTheme="minorHAnsi" w:cstheme="minorHAnsi"/>
        </w:rPr>
        <w:t>Telefón:</w:t>
      </w:r>
      <w:r w:rsidRPr="00254636">
        <w:rPr>
          <w:rFonts w:asciiTheme="minorHAnsi" w:hAnsiTheme="minorHAnsi" w:cstheme="minorHAnsi"/>
        </w:rPr>
        <w:tab/>
      </w:r>
      <w:r w:rsidRPr="00254636">
        <w:rPr>
          <w:rFonts w:asciiTheme="minorHAnsi" w:hAnsiTheme="minorHAnsi" w:cstheme="minorHAnsi"/>
        </w:rPr>
        <w:tab/>
      </w:r>
      <w:r w:rsidRPr="00254636">
        <w:rPr>
          <w:rFonts w:asciiTheme="minorHAnsi" w:hAnsiTheme="minorHAnsi" w:cstheme="minorHAnsi"/>
        </w:rPr>
        <w:tab/>
      </w:r>
      <w:r w:rsidR="00F3037A">
        <w:rPr>
          <w:rFonts w:asciiTheme="minorHAnsi" w:hAnsiTheme="minorHAnsi" w:cstheme="minorHAnsi"/>
        </w:rPr>
        <w:t>+421 905 563 461</w:t>
      </w:r>
    </w:p>
    <w:p w14:paraId="22E071D8" w14:textId="6DC5F15C" w:rsidR="000712CC" w:rsidRPr="00254636" w:rsidRDefault="00F3037A" w:rsidP="000712CC">
      <w:pPr>
        <w:tabs>
          <w:tab w:val="left" w:pos="2835"/>
        </w:tabs>
        <w:rPr>
          <w:rFonts w:asciiTheme="minorHAnsi" w:hAnsiTheme="minorHAnsi" w:cstheme="minorHAnsi"/>
        </w:rPr>
      </w:pPr>
      <w:r>
        <w:rPr>
          <w:rFonts w:asciiTheme="minorHAnsi" w:hAnsiTheme="minorHAnsi" w:cstheme="minorHAnsi"/>
        </w:rPr>
        <w:t>E-mail:</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hyperlink r:id="rId8" w:history="1">
        <w:r w:rsidR="00AF0685" w:rsidRPr="00C1056D">
          <w:rPr>
            <w:rStyle w:val="Hypertextovprepojenie"/>
            <w:rFonts w:asciiTheme="minorHAnsi" w:hAnsiTheme="minorHAnsi" w:cstheme="minorHAnsi"/>
          </w:rPr>
          <w:t>info@obecmalatiny.sk</w:t>
        </w:r>
      </w:hyperlink>
      <w:r w:rsidR="00AF0685">
        <w:rPr>
          <w:rFonts w:asciiTheme="minorHAnsi" w:hAnsiTheme="minorHAnsi" w:cstheme="minorHAnsi"/>
        </w:rPr>
        <w:t xml:space="preserve"> </w:t>
      </w:r>
      <w:r w:rsidR="000712CC" w:rsidRPr="00254636">
        <w:rPr>
          <w:rFonts w:asciiTheme="minorHAnsi" w:hAnsiTheme="minorHAnsi" w:cstheme="minorHAnsi"/>
        </w:rPr>
        <w:t xml:space="preserve"> </w:t>
      </w:r>
    </w:p>
    <w:p w14:paraId="177C2398" w14:textId="77777777" w:rsidR="00CE55AD" w:rsidRPr="00254636" w:rsidRDefault="00CE55AD" w:rsidP="000712CC">
      <w:pPr>
        <w:tabs>
          <w:tab w:val="left" w:pos="2835"/>
        </w:tabs>
        <w:rPr>
          <w:rFonts w:asciiTheme="minorHAnsi" w:hAnsiTheme="minorHAnsi" w:cstheme="minorHAnsi"/>
        </w:rPr>
      </w:pPr>
      <w:r w:rsidRPr="00254636">
        <w:rPr>
          <w:rFonts w:asciiTheme="minorHAnsi" w:hAnsiTheme="minorHAnsi" w:cstheme="minorHAnsi"/>
        </w:rPr>
        <w:t>(ďalej len ako „</w:t>
      </w:r>
      <w:r w:rsidRPr="00254636">
        <w:rPr>
          <w:rFonts w:asciiTheme="minorHAnsi" w:hAnsiTheme="minorHAnsi" w:cstheme="minorHAnsi"/>
          <w:b/>
        </w:rPr>
        <w:t>Objednávateľ</w:t>
      </w:r>
      <w:r w:rsidRPr="00254636">
        <w:rPr>
          <w:rFonts w:asciiTheme="minorHAnsi" w:hAnsiTheme="minorHAnsi" w:cstheme="minorHAnsi"/>
        </w:rPr>
        <w:t>“)</w:t>
      </w:r>
      <w:r w:rsidR="00145A07" w:rsidRPr="00254636">
        <w:rPr>
          <w:rFonts w:asciiTheme="minorHAnsi" w:hAnsiTheme="minorHAnsi" w:cstheme="minorHAnsi"/>
        </w:rPr>
        <w:tab/>
        <w:t xml:space="preserve">         </w:t>
      </w:r>
      <w:r w:rsidRPr="00254636">
        <w:rPr>
          <w:rFonts w:asciiTheme="minorHAnsi" w:hAnsiTheme="minorHAnsi" w:cstheme="minorHAnsi"/>
        </w:rPr>
        <w:t xml:space="preserve">                               </w:t>
      </w:r>
    </w:p>
    <w:p w14:paraId="106E3392" w14:textId="77777777" w:rsidR="00CE55AD" w:rsidRPr="00254636" w:rsidRDefault="00CE55AD" w:rsidP="00CE55AD">
      <w:pPr>
        <w:pStyle w:val="Nadpis1"/>
        <w:rPr>
          <w:rFonts w:asciiTheme="minorHAnsi" w:hAnsiTheme="minorHAnsi" w:cstheme="minorHAnsi"/>
          <w:color w:val="FF0000"/>
          <w:sz w:val="22"/>
          <w:szCs w:val="22"/>
        </w:rPr>
      </w:pPr>
      <w:r w:rsidRPr="00254636">
        <w:rPr>
          <w:rFonts w:asciiTheme="minorHAnsi" w:hAnsiTheme="minorHAnsi" w:cstheme="minorHAnsi"/>
          <w:bCs w:val="0"/>
          <w:color w:val="FF0000"/>
          <w:sz w:val="22"/>
          <w:szCs w:val="22"/>
        </w:rPr>
        <w:t>Zhotoviteľ:</w:t>
      </w:r>
      <w:r w:rsidRPr="00254636">
        <w:rPr>
          <w:rFonts w:asciiTheme="minorHAnsi" w:hAnsiTheme="minorHAnsi" w:cstheme="minorHAnsi"/>
          <w:color w:val="FF0000"/>
          <w:sz w:val="22"/>
          <w:szCs w:val="22"/>
        </w:rPr>
        <w:tab/>
      </w:r>
      <w:r w:rsidR="001D1D5C" w:rsidRPr="00254636">
        <w:rPr>
          <w:rFonts w:asciiTheme="minorHAnsi" w:hAnsiTheme="minorHAnsi" w:cstheme="minorHAnsi"/>
          <w:color w:val="FF0000"/>
          <w:sz w:val="22"/>
          <w:szCs w:val="22"/>
        </w:rPr>
        <w:tab/>
      </w:r>
      <w:r w:rsidR="001D1D5C" w:rsidRPr="00254636">
        <w:rPr>
          <w:rFonts w:asciiTheme="minorHAnsi" w:hAnsiTheme="minorHAnsi" w:cstheme="minorHAnsi"/>
          <w:color w:val="FF0000"/>
          <w:sz w:val="22"/>
          <w:szCs w:val="22"/>
        </w:rPr>
        <w:tab/>
      </w:r>
      <w:r w:rsidR="001D1D5C" w:rsidRPr="00254636">
        <w:rPr>
          <w:rFonts w:asciiTheme="minorHAnsi" w:hAnsiTheme="minorHAnsi" w:cstheme="minorHAnsi"/>
          <w:color w:val="FF0000"/>
          <w:sz w:val="22"/>
          <w:szCs w:val="22"/>
        </w:rPr>
        <w:tab/>
      </w:r>
    </w:p>
    <w:p w14:paraId="6EBD281A" w14:textId="7878F62C" w:rsidR="00CE55AD" w:rsidRPr="00254636" w:rsidRDefault="00F3037A" w:rsidP="00CE55AD">
      <w:pPr>
        <w:tabs>
          <w:tab w:val="left" w:pos="2835"/>
        </w:tabs>
        <w:rPr>
          <w:rFonts w:asciiTheme="minorHAnsi" w:hAnsiTheme="minorHAnsi" w:cstheme="minorHAnsi"/>
          <w:bCs/>
          <w:color w:val="FF0000"/>
        </w:rPr>
      </w:pPr>
      <w:r>
        <w:rPr>
          <w:rFonts w:asciiTheme="minorHAnsi" w:hAnsiTheme="minorHAnsi" w:cstheme="minorHAnsi"/>
          <w:color w:val="FF0000"/>
        </w:rPr>
        <w:t>Sídlo</w:t>
      </w:r>
      <w:r w:rsidR="00CE55AD" w:rsidRPr="00254636">
        <w:rPr>
          <w:rFonts w:asciiTheme="minorHAnsi" w:hAnsiTheme="minorHAnsi" w:cstheme="minorHAnsi"/>
          <w:color w:val="FF0000"/>
        </w:rPr>
        <w:t>:</w:t>
      </w:r>
      <w:r w:rsidR="008B6D47" w:rsidRPr="00254636">
        <w:rPr>
          <w:rFonts w:asciiTheme="minorHAnsi" w:hAnsiTheme="minorHAnsi" w:cstheme="minorHAnsi"/>
          <w:color w:val="FF0000"/>
        </w:rPr>
        <w:t xml:space="preserve">               </w:t>
      </w:r>
      <w:r w:rsidR="001D1D5C" w:rsidRPr="00254636">
        <w:rPr>
          <w:rFonts w:asciiTheme="minorHAnsi" w:hAnsiTheme="minorHAnsi" w:cstheme="minorHAnsi"/>
          <w:color w:val="FF0000"/>
        </w:rPr>
        <w:tab/>
      </w:r>
      <w:r w:rsidR="001D1D5C" w:rsidRPr="00254636">
        <w:rPr>
          <w:rFonts w:asciiTheme="minorHAnsi" w:hAnsiTheme="minorHAnsi" w:cstheme="minorHAnsi"/>
          <w:color w:val="FF0000"/>
        </w:rPr>
        <w:tab/>
      </w:r>
      <w:r w:rsidR="001D1D5C" w:rsidRPr="00254636">
        <w:rPr>
          <w:rFonts w:asciiTheme="minorHAnsi" w:hAnsiTheme="minorHAnsi" w:cstheme="minorHAnsi"/>
          <w:color w:val="FF0000"/>
        </w:rPr>
        <w:tab/>
      </w:r>
      <w:r w:rsidR="00CE55AD" w:rsidRPr="00254636">
        <w:rPr>
          <w:rFonts w:asciiTheme="minorHAnsi" w:hAnsiTheme="minorHAnsi" w:cstheme="minorHAnsi"/>
        </w:rPr>
        <w:t xml:space="preserve">                            </w:t>
      </w:r>
    </w:p>
    <w:p w14:paraId="69B852E5" w14:textId="77777777" w:rsidR="00CE55AD" w:rsidRPr="00254636" w:rsidRDefault="00CE55AD" w:rsidP="00CE55AD">
      <w:pPr>
        <w:tabs>
          <w:tab w:val="left" w:pos="2835"/>
        </w:tabs>
        <w:rPr>
          <w:rFonts w:asciiTheme="minorHAnsi" w:hAnsiTheme="minorHAnsi" w:cstheme="minorHAnsi"/>
          <w:bCs/>
          <w:color w:val="FF0000"/>
        </w:rPr>
      </w:pPr>
      <w:r w:rsidRPr="00254636">
        <w:rPr>
          <w:rFonts w:asciiTheme="minorHAnsi" w:hAnsiTheme="minorHAnsi" w:cstheme="minorHAnsi"/>
          <w:bCs/>
          <w:color w:val="FF0000"/>
        </w:rPr>
        <w:t xml:space="preserve">IČO:                      </w:t>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Pr="00254636">
        <w:rPr>
          <w:rFonts w:asciiTheme="minorHAnsi" w:hAnsiTheme="minorHAnsi" w:cstheme="minorHAnsi"/>
          <w:bCs/>
          <w:color w:val="FF0000"/>
        </w:rPr>
        <w:tab/>
      </w:r>
    </w:p>
    <w:p w14:paraId="5F51194B" w14:textId="77777777" w:rsidR="001A3DBF" w:rsidRPr="00254636" w:rsidRDefault="00CE55AD" w:rsidP="00CE55AD">
      <w:pPr>
        <w:tabs>
          <w:tab w:val="left" w:pos="2835"/>
        </w:tabs>
        <w:rPr>
          <w:rFonts w:asciiTheme="minorHAnsi" w:hAnsiTheme="minorHAnsi" w:cstheme="minorHAnsi"/>
          <w:bCs/>
          <w:color w:val="FF0000"/>
        </w:rPr>
      </w:pPr>
      <w:r w:rsidRPr="00254636">
        <w:rPr>
          <w:rFonts w:asciiTheme="minorHAnsi" w:hAnsiTheme="minorHAnsi" w:cstheme="minorHAnsi"/>
          <w:bCs/>
          <w:color w:val="FF0000"/>
        </w:rPr>
        <w:t xml:space="preserve">DIČ: </w:t>
      </w:r>
      <w:r w:rsidR="005C0452" w:rsidRPr="00254636">
        <w:rPr>
          <w:rFonts w:asciiTheme="minorHAnsi" w:hAnsiTheme="minorHAnsi" w:cstheme="minorHAnsi"/>
          <w:bCs/>
          <w:color w:val="FF0000"/>
        </w:rPr>
        <w:t xml:space="preserve">                    </w:t>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p>
    <w:p w14:paraId="454446FC" w14:textId="77777777" w:rsidR="00CE55AD" w:rsidRPr="00254636" w:rsidRDefault="00CE55AD" w:rsidP="00CE55AD">
      <w:pPr>
        <w:tabs>
          <w:tab w:val="left" w:pos="2835"/>
        </w:tabs>
        <w:rPr>
          <w:rFonts w:asciiTheme="minorHAnsi" w:hAnsiTheme="minorHAnsi" w:cstheme="minorHAnsi"/>
          <w:bCs/>
          <w:color w:val="FF0000"/>
        </w:rPr>
      </w:pPr>
      <w:r w:rsidRPr="00254636">
        <w:rPr>
          <w:rFonts w:asciiTheme="minorHAnsi" w:hAnsiTheme="minorHAnsi" w:cstheme="minorHAnsi"/>
          <w:bCs/>
          <w:color w:val="FF0000"/>
        </w:rPr>
        <w:t>IČ DPH:</w:t>
      </w:r>
      <w:r w:rsidR="001D1D5C" w:rsidRPr="00254636">
        <w:rPr>
          <w:rFonts w:asciiTheme="minorHAnsi" w:hAnsiTheme="minorHAnsi" w:cstheme="minorHAnsi"/>
          <w:bCs/>
          <w:color w:val="FF0000"/>
        </w:rPr>
        <w:t xml:space="preserve">              </w:t>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Pr="00254636">
        <w:rPr>
          <w:rFonts w:asciiTheme="minorHAnsi" w:hAnsiTheme="minorHAnsi" w:cstheme="minorHAnsi"/>
          <w:bCs/>
          <w:color w:val="FF0000"/>
        </w:rPr>
        <w:tab/>
      </w:r>
    </w:p>
    <w:p w14:paraId="67640B3C" w14:textId="77777777" w:rsidR="00CE55AD" w:rsidRPr="00254636" w:rsidRDefault="00CE55AD" w:rsidP="00CE55AD">
      <w:pPr>
        <w:tabs>
          <w:tab w:val="left" w:pos="2835"/>
        </w:tabs>
        <w:rPr>
          <w:rFonts w:asciiTheme="minorHAnsi" w:hAnsiTheme="minorHAnsi" w:cstheme="minorHAnsi"/>
          <w:bCs/>
          <w:color w:val="FF0000"/>
        </w:rPr>
      </w:pPr>
      <w:r w:rsidRPr="00254636">
        <w:rPr>
          <w:rFonts w:asciiTheme="minorHAnsi" w:hAnsiTheme="minorHAnsi" w:cstheme="minorHAnsi"/>
          <w:bCs/>
          <w:color w:val="FF0000"/>
        </w:rPr>
        <w:t>Bankové spojenie:</w:t>
      </w:r>
      <w:r w:rsidR="001D1D5C" w:rsidRPr="00254636">
        <w:rPr>
          <w:rFonts w:asciiTheme="minorHAnsi" w:hAnsiTheme="minorHAnsi" w:cstheme="minorHAnsi"/>
          <w:bCs/>
          <w:color w:val="FF0000"/>
        </w:rPr>
        <w:t xml:space="preserve"> </w:t>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Pr="00254636">
        <w:rPr>
          <w:rFonts w:asciiTheme="minorHAnsi" w:hAnsiTheme="minorHAnsi" w:cstheme="minorHAnsi"/>
          <w:bCs/>
          <w:color w:val="FF0000"/>
        </w:rPr>
        <w:tab/>
      </w:r>
    </w:p>
    <w:p w14:paraId="7119C0D2" w14:textId="46BE539A" w:rsidR="00CE55AD" w:rsidRPr="00254636" w:rsidRDefault="00CE55AD" w:rsidP="00CE55AD">
      <w:pPr>
        <w:tabs>
          <w:tab w:val="left" w:pos="2835"/>
        </w:tabs>
        <w:rPr>
          <w:rFonts w:asciiTheme="minorHAnsi" w:hAnsiTheme="minorHAnsi" w:cstheme="minorHAnsi"/>
          <w:bCs/>
          <w:color w:val="FF0000"/>
        </w:rPr>
      </w:pPr>
      <w:r w:rsidRPr="00254636">
        <w:rPr>
          <w:rFonts w:asciiTheme="minorHAnsi" w:hAnsiTheme="minorHAnsi" w:cstheme="minorHAnsi"/>
          <w:bCs/>
          <w:color w:val="FF0000"/>
        </w:rPr>
        <w:t>Číslo účtu (IBAN):</w:t>
      </w:r>
      <w:r w:rsidR="001D1D5C" w:rsidRPr="00254636">
        <w:rPr>
          <w:rFonts w:asciiTheme="minorHAnsi" w:hAnsiTheme="minorHAnsi" w:cstheme="minorHAnsi"/>
          <w:bCs/>
          <w:color w:val="FF0000"/>
        </w:rPr>
        <w:t xml:space="preserve"> </w:t>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p>
    <w:p w14:paraId="04072C22" w14:textId="77777777" w:rsidR="00CE55AD" w:rsidRPr="00254636" w:rsidRDefault="00CE55AD" w:rsidP="00CE55AD">
      <w:pPr>
        <w:tabs>
          <w:tab w:val="left" w:pos="2835"/>
        </w:tabs>
        <w:rPr>
          <w:rFonts w:asciiTheme="minorHAnsi" w:hAnsiTheme="minorHAnsi" w:cstheme="minorHAnsi"/>
          <w:bCs/>
          <w:color w:val="FF0000"/>
        </w:rPr>
      </w:pPr>
      <w:r w:rsidRPr="00254636">
        <w:rPr>
          <w:rFonts w:asciiTheme="minorHAnsi" w:hAnsiTheme="minorHAnsi" w:cstheme="minorHAnsi"/>
          <w:bCs/>
          <w:color w:val="FF0000"/>
        </w:rPr>
        <w:t>Štatutárny orgán:</w:t>
      </w:r>
      <w:r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p>
    <w:p w14:paraId="2C8458D4" w14:textId="77777777" w:rsidR="00CE55AD" w:rsidRPr="00254636" w:rsidRDefault="00CE55AD" w:rsidP="00CE55AD">
      <w:pPr>
        <w:ind w:left="2832" w:hanging="2832"/>
        <w:rPr>
          <w:rFonts w:asciiTheme="minorHAnsi" w:hAnsiTheme="minorHAnsi" w:cstheme="minorHAnsi"/>
          <w:bCs/>
          <w:color w:val="FF0000"/>
        </w:rPr>
      </w:pPr>
      <w:r w:rsidRPr="00254636">
        <w:rPr>
          <w:rFonts w:asciiTheme="minorHAnsi" w:hAnsiTheme="minorHAnsi" w:cstheme="minorHAnsi"/>
          <w:bCs/>
          <w:color w:val="FF0000"/>
        </w:rPr>
        <w:t>Telefón:</w:t>
      </w:r>
      <w:r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p>
    <w:p w14:paraId="6C5098E0" w14:textId="77777777" w:rsidR="00CE55AD" w:rsidRPr="00254636" w:rsidRDefault="00CE55AD" w:rsidP="00CE55AD">
      <w:pPr>
        <w:ind w:left="2832" w:hanging="2832"/>
        <w:rPr>
          <w:rFonts w:asciiTheme="minorHAnsi" w:hAnsiTheme="minorHAnsi" w:cstheme="minorHAnsi"/>
          <w:bCs/>
          <w:color w:val="FF0000"/>
        </w:rPr>
      </w:pPr>
      <w:r w:rsidRPr="00254636">
        <w:rPr>
          <w:rFonts w:asciiTheme="minorHAnsi" w:hAnsiTheme="minorHAnsi" w:cstheme="minorHAnsi"/>
          <w:bCs/>
          <w:color w:val="FF0000"/>
        </w:rPr>
        <w:t>E-mail:</w:t>
      </w:r>
      <w:r w:rsidRPr="00254636">
        <w:rPr>
          <w:rFonts w:asciiTheme="minorHAnsi" w:hAnsiTheme="minorHAnsi" w:cstheme="minorHAnsi"/>
          <w:bCs/>
          <w:color w:val="FF0000"/>
        </w:rPr>
        <w:tab/>
      </w:r>
      <w:r w:rsidR="001D1D5C" w:rsidRPr="00254636">
        <w:rPr>
          <w:rFonts w:asciiTheme="minorHAnsi" w:hAnsiTheme="minorHAnsi" w:cstheme="minorHAnsi"/>
          <w:bCs/>
          <w:color w:val="FF0000"/>
        </w:rPr>
        <w:tab/>
      </w:r>
      <w:r w:rsidR="001D1D5C" w:rsidRPr="00254636">
        <w:rPr>
          <w:rFonts w:asciiTheme="minorHAnsi" w:hAnsiTheme="minorHAnsi" w:cstheme="minorHAnsi"/>
          <w:bCs/>
          <w:color w:val="FF0000"/>
        </w:rPr>
        <w:tab/>
      </w:r>
    </w:p>
    <w:p w14:paraId="6B05BDBD" w14:textId="77777777" w:rsidR="00FA5A03" w:rsidRPr="00254636" w:rsidRDefault="00CE55AD" w:rsidP="00CE55AD">
      <w:pPr>
        <w:tabs>
          <w:tab w:val="left" w:pos="2835"/>
        </w:tabs>
        <w:rPr>
          <w:rFonts w:asciiTheme="minorHAnsi" w:hAnsiTheme="minorHAnsi" w:cstheme="minorHAnsi"/>
        </w:rPr>
      </w:pPr>
      <w:r w:rsidRPr="00254636">
        <w:rPr>
          <w:rFonts w:asciiTheme="minorHAnsi" w:hAnsiTheme="minorHAnsi" w:cstheme="minorHAnsi"/>
        </w:rPr>
        <w:t xml:space="preserve"> (ďalej len ako „</w:t>
      </w:r>
      <w:r w:rsidRPr="00254636">
        <w:rPr>
          <w:rFonts w:asciiTheme="minorHAnsi" w:hAnsiTheme="minorHAnsi" w:cstheme="minorHAnsi"/>
          <w:b/>
        </w:rPr>
        <w:t>Zhotoviteľ</w:t>
      </w:r>
      <w:r w:rsidRPr="00254636">
        <w:rPr>
          <w:rFonts w:asciiTheme="minorHAnsi" w:hAnsiTheme="minorHAnsi" w:cstheme="minorHAnsi"/>
        </w:rPr>
        <w:t>“)</w:t>
      </w:r>
      <w:r w:rsidRPr="00254636">
        <w:rPr>
          <w:rFonts w:asciiTheme="minorHAnsi" w:hAnsiTheme="minorHAnsi" w:cstheme="minorHAnsi"/>
        </w:rPr>
        <w:tab/>
        <w:t xml:space="preserve">      </w:t>
      </w:r>
    </w:p>
    <w:p w14:paraId="564CD8F2" w14:textId="558F1179" w:rsidR="006172FF" w:rsidRDefault="006172FF" w:rsidP="00CE55AD">
      <w:pPr>
        <w:tabs>
          <w:tab w:val="left" w:pos="2835"/>
        </w:tabs>
        <w:rPr>
          <w:rFonts w:asciiTheme="minorHAnsi" w:hAnsiTheme="minorHAnsi" w:cstheme="minorHAnsi"/>
        </w:rPr>
      </w:pPr>
    </w:p>
    <w:p w14:paraId="6C9E37C8" w14:textId="77777777" w:rsidR="00F3037A" w:rsidRPr="0080140D" w:rsidRDefault="00F3037A" w:rsidP="0080140D">
      <w:pPr>
        <w:pStyle w:val="Bezriadkovania"/>
        <w:rPr>
          <w:rFonts w:asciiTheme="minorHAnsi" w:hAnsiTheme="minorHAnsi" w:cstheme="minorHAnsi"/>
          <w:sz w:val="22"/>
          <w:szCs w:val="22"/>
        </w:rPr>
      </w:pPr>
    </w:p>
    <w:p w14:paraId="5D2B9B4C" w14:textId="77777777" w:rsidR="00FA5A03" w:rsidRPr="0080140D" w:rsidRDefault="00FA5A03" w:rsidP="0080140D">
      <w:pPr>
        <w:pStyle w:val="Bezriadkovania"/>
        <w:jc w:val="center"/>
        <w:rPr>
          <w:rFonts w:asciiTheme="minorHAnsi" w:hAnsiTheme="minorHAnsi" w:cstheme="minorHAnsi"/>
          <w:b/>
          <w:sz w:val="22"/>
          <w:szCs w:val="22"/>
        </w:rPr>
      </w:pPr>
      <w:r w:rsidRPr="0080140D">
        <w:rPr>
          <w:rFonts w:asciiTheme="minorHAnsi" w:hAnsiTheme="minorHAnsi" w:cstheme="minorHAnsi"/>
          <w:b/>
          <w:sz w:val="22"/>
          <w:szCs w:val="22"/>
        </w:rPr>
        <w:t>I. Základné ustanovenia</w:t>
      </w:r>
    </w:p>
    <w:p w14:paraId="6CF19536" w14:textId="77777777" w:rsidR="00FA5A03" w:rsidRPr="0080140D" w:rsidRDefault="00FA5A03" w:rsidP="0080140D">
      <w:pPr>
        <w:pStyle w:val="Bezriadkovania"/>
        <w:rPr>
          <w:rFonts w:asciiTheme="minorHAnsi" w:hAnsiTheme="minorHAnsi" w:cstheme="minorHAnsi"/>
          <w:b/>
          <w:sz w:val="22"/>
          <w:szCs w:val="22"/>
        </w:rPr>
      </w:pPr>
    </w:p>
    <w:p w14:paraId="04B2280C" w14:textId="25B502E3" w:rsidR="006E4941" w:rsidRPr="0080140D" w:rsidRDefault="006E4941" w:rsidP="0080140D">
      <w:pPr>
        <w:pStyle w:val="Bezriadkovania"/>
        <w:jc w:val="both"/>
        <w:rPr>
          <w:rFonts w:asciiTheme="minorHAnsi" w:hAnsiTheme="minorHAnsi" w:cstheme="minorHAnsi"/>
          <w:color w:val="000000" w:themeColor="text1"/>
          <w:sz w:val="22"/>
          <w:szCs w:val="22"/>
        </w:rPr>
      </w:pPr>
      <w:r w:rsidRPr="0080140D">
        <w:rPr>
          <w:rFonts w:asciiTheme="minorHAnsi" w:hAnsiTheme="minorHAnsi" w:cstheme="minorHAnsi"/>
          <w:color w:val="000000" w:themeColor="text1"/>
          <w:sz w:val="22"/>
          <w:szCs w:val="22"/>
        </w:rPr>
        <w:t xml:space="preserve">1.1 </w:t>
      </w:r>
      <w:r w:rsidR="00FA5A03" w:rsidRPr="0080140D">
        <w:rPr>
          <w:rFonts w:asciiTheme="minorHAnsi" w:hAnsiTheme="minorHAnsi" w:cstheme="minorHAnsi"/>
          <w:color w:val="000000" w:themeColor="text1"/>
          <w:sz w:val="22"/>
          <w:szCs w:val="22"/>
        </w:rPr>
        <w:t>Touto zmluvou o dielo sa zhotoviteľ, za ďalej uvedených podmienok zaväzuje vykonať (zhotoviť)</w:t>
      </w:r>
      <w:r w:rsidRPr="0080140D">
        <w:rPr>
          <w:rFonts w:asciiTheme="minorHAnsi" w:hAnsiTheme="minorHAnsi" w:cstheme="minorHAnsi"/>
          <w:color w:val="000000" w:themeColor="text1"/>
          <w:sz w:val="22"/>
          <w:szCs w:val="22"/>
        </w:rPr>
        <w:t xml:space="preserve"> </w:t>
      </w:r>
      <w:r w:rsidR="00FA5A03" w:rsidRPr="0080140D">
        <w:rPr>
          <w:rFonts w:asciiTheme="minorHAnsi" w:hAnsiTheme="minorHAnsi" w:cstheme="minorHAnsi"/>
          <w:color w:val="000000" w:themeColor="text1"/>
          <w:sz w:val="22"/>
          <w:szCs w:val="22"/>
        </w:rPr>
        <w:t>pre</w:t>
      </w:r>
      <w:r w:rsidR="00AC2F45" w:rsidRPr="0080140D">
        <w:rPr>
          <w:rFonts w:asciiTheme="minorHAnsi" w:hAnsiTheme="minorHAnsi" w:cstheme="minorHAnsi"/>
          <w:color w:val="000000" w:themeColor="text1"/>
          <w:sz w:val="22"/>
          <w:szCs w:val="22"/>
        </w:rPr>
        <w:t xml:space="preserve"> </w:t>
      </w:r>
      <w:r w:rsidR="00FA5A03" w:rsidRPr="0080140D">
        <w:rPr>
          <w:rFonts w:asciiTheme="minorHAnsi" w:hAnsiTheme="minorHAnsi" w:cstheme="minorHAnsi"/>
          <w:color w:val="000000" w:themeColor="text1"/>
          <w:sz w:val="22"/>
          <w:szCs w:val="22"/>
        </w:rPr>
        <w:t>objednávateľa dielo</w:t>
      </w:r>
      <w:r w:rsidR="0080140D" w:rsidRPr="0080140D">
        <w:rPr>
          <w:rFonts w:asciiTheme="minorHAnsi" w:hAnsiTheme="minorHAnsi" w:cstheme="minorHAnsi"/>
          <w:color w:val="000000" w:themeColor="text1"/>
          <w:sz w:val="22"/>
          <w:szCs w:val="22"/>
        </w:rPr>
        <w:t xml:space="preserve"> </w:t>
      </w:r>
      <w:r w:rsidR="00FA5A03" w:rsidRPr="0080140D">
        <w:rPr>
          <w:rFonts w:asciiTheme="minorHAnsi" w:hAnsiTheme="minorHAnsi" w:cstheme="minorHAnsi"/>
          <w:color w:val="000000" w:themeColor="text1"/>
          <w:sz w:val="22"/>
          <w:szCs w:val="22"/>
        </w:rPr>
        <w:t>,,</w:t>
      </w:r>
      <w:r w:rsidR="00AF0685">
        <w:rPr>
          <w:rFonts w:asciiTheme="minorHAnsi" w:hAnsiTheme="minorHAnsi" w:cstheme="minorHAnsi"/>
          <w:color w:val="000000" w:themeColor="text1"/>
          <w:sz w:val="22"/>
          <w:szCs w:val="22"/>
        </w:rPr>
        <w:t>Rekonštrukcia</w:t>
      </w:r>
      <w:r w:rsidR="00F3037A" w:rsidRPr="0080140D">
        <w:rPr>
          <w:rFonts w:asciiTheme="minorHAnsi" w:hAnsiTheme="minorHAnsi" w:cstheme="minorHAnsi"/>
          <w:color w:val="000000" w:themeColor="text1"/>
          <w:sz w:val="22"/>
          <w:szCs w:val="22"/>
        </w:rPr>
        <w:t xml:space="preserve"> miestnej komunikácie</w:t>
      </w:r>
      <w:r w:rsidR="00AF0685">
        <w:rPr>
          <w:rFonts w:asciiTheme="minorHAnsi" w:hAnsiTheme="minorHAnsi" w:cstheme="minorHAnsi"/>
          <w:color w:val="000000" w:themeColor="text1"/>
          <w:sz w:val="22"/>
          <w:szCs w:val="22"/>
        </w:rPr>
        <w:t xml:space="preserve"> poza </w:t>
      </w:r>
      <w:proofErr w:type="spellStart"/>
      <w:r w:rsidR="00AF0685">
        <w:rPr>
          <w:rFonts w:asciiTheme="minorHAnsi" w:hAnsiTheme="minorHAnsi" w:cstheme="minorHAnsi"/>
          <w:color w:val="000000" w:themeColor="text1"/>
          <w:sz w:val="22"/>
          <w:szCs w:val="22"/>
        </w:rPr>
        <w:t>OcÚ</w:t>
      </w:r>
      <w:proofErr w:type="spellEnd"/>
      <w:r w:rsidR="00FA5A03" w:rsidRPr="0080140D">
        <w:rPr>
          <w:rFonts w:asciiTheme="minorHAnsi" w:hAnsiTheme="minorHAnsi" w:cstheme="minorHAnsi"/>
          <w:b/>
          <w:bCs/>
          <w:color w:val="000000" w:themeColor="text1"/>
          <w:sz w:val="22"/>
          <w:szCs w:val="22"/>
        </w:rPr>
        <w:t>“,</w:t>
      </w:r>
      <w:r w:rsidR="00FA5A03" w:rsidRPr="0080140D">
        <w:rPr>
          <w:rFonts w:asciiTheme="minorHAnsi" w:hAnsiTheme="minorHAnsi" w:cstheme="minorHAnsi"/>
          <w:color w:val="000000" w:themeColor="text1"/>
          <w:sz w:val="22"/>
          <w:szCs w:val="22"/>
        </w:rPr>
        <w:t xml:space="preserve"> bližšie popísané a špecifikované v článku III. v spojení s čl. VI. tejto zmluvy, a to v dohodnutom čase podľa čl. V. tejto zmluvy (ďalej aj len ,,</w:t>
      </w:r>
      <w:r w:rsidR="00FA5A03" w:rsidRPr="0080140D">
        <w:rPr>
          <w:rFonts w:asciiTheme="minorHAnsi" w:hAnsiTheme="minorHAnsi" w:cstheme="minorHAnsi"/>
          <w:b/>
          <w:color w:val="000000" w:themeColor="text1"/>
          <w:sz w:val="22"/>
          <w:szCs w:val="22"/>
        </w:rPr>
        <w:t>dielo</w:t>
      </w:r>
      <w:r w:rsidR="00FA5A03" w:rsidRPr="0080140D">
        <w:rPr>
          <w:rFonts w:asciiTheme="minorHAnsi" w:hAnsiTheme="minorHAnsi" w:cstheme="minorHAnsi"/>
          <w:color w:val="000000" w:themeColor="text1"/>
          <w:sz w:val="22"/>
          <w:szCs w:val="22"/>
        </w:rPr>
        <w:t>“).</w:t>
      </w:r>
    </w:p>
    <w:p w14:paraId="2B3A29D8" w14:textId="77777777" w:rsidR="0080140D" w:rsidRDefault="006E4941" w:rsidP="0080140D">
      <w:pPr>
        <w:tabs>
          <w:tab w:val="left" w:pos="2835"/>
        </w:tabs>
        <w:rPr>
          <w:rFonts w:asciiTheme="minorHAnsi" w:hAnsiTheme="minorHAnsi" w:cstheme="minorHAnsi"/>
          <w:color w:val="000000" w:themeColor="text1"/>
        </w:rPr>
      </w:pPr>
      <w:r>
        <w:rPr>
          <w:rFonts w:asciiTheme="minorHAnsi" w:hAnsiTheme="minorHAnsi" w:cstheme="minorHAnsi"/>
          <w:color w:val="000000" w:themeColor="text1"/>
        </w:rPr>
        <w:t xml:space="preserve">1.2 </w:t>
      </w:r>
      <w:r w:rsidR="00FA5A03" w:rsidRPr="00254636">
        <w:rPr>
          <w:rFonts w:asciiTheme="minorHAnsi" w:hAnsiTheme="minorHAnsi" w:cstheme="minorHAnsi"/>
          <w:color w:val="000000" w:themeColor="text1"/>
        </w:rPr>
        <w:t xml:space="preserve">Objednávateľ sa zaväzuje predmetné dielo prevziať, riadne a včas zaplatiť zhotoviteľovi dohodnutú cenu za dielo podľa č. IV. tejto zmluvy podľa podmienok uvedených v tejto zmluve.   </w:t>
      </w:r>
    </w:p>
    <w:p w14:paraId="5F5253B9" w14:textId="4B52314D" w:rsidR="00CE55AD" w:rsidRPr="006E4941" w:rsidRDefault="00FA5A03" w:rsidP="00CE55AD">
      <w:pPr>
        <w:tabs>
          <w:tab w:val="left" w:pos="2835"/>
        </w:tabs>
        <w:rPr>
          <w:rFonts w:asciiTheme="minorHAnsi" w:hAnsiTheme="minorHAnsi" w:cstheme="minorHAnsi"/>
          <w:color w:val="000000" w:themeColor="text1"/>
        </w:rPr>
      </w:pPr>
      <w:r w:rsidRPr="00254636">
        <w:rPr>
          <w:rFonts w:asciiTheme="minorHAnsi" w:hAnsiTheme="minorHAnsi" w:cstheme="minorHAnsi"/>
          <w:color w:val="000000" w:themeColor="text1"/>
        </w:rPr>
        <w:t xml:space="preserve">                               </w:t>
      </w:r>
    </w:p>
    <w:p w14:paraId="7462D8EA" w14:textId="77777777" w:rsidR="00CE55AD" w:rsidRPr="0080140D" w:rsidRDefault="00CE55AD" w:rsidP="0080140D">
      <w:pPr>
        <w:pStyle w:val="Bezriadkovania"/>
        <w:jc w:val="center"/>
        <w:rPr>
          <w:rFonts w:asciiTheme="minorHAnsi" w:hAnsiTheme="minorHAnsi" w:cstheme="minorHAnsi"/>
          <w:b/>
          <w:bCs/>
          <w:sz w:val="22"/>
          <w:szCs w:val="22"/>
        </w:rPr>
      </w:pPr>
      <w:r w:rsidRPr="0080140D">
        <w:rPr>
          <w:rFonts w:asciiTheme="minorHAnsi" w:hAnsiTheme="minorHAnsi" w:cstheme="minorHAnsi"/>
          <w:b/>
          <w:bCs/>
          <w:sz w:val="22"/>
          <w:szCs w:val="22"/>
        </w:rPr>
        <w:t>II. Východiskové podklady a</w:t>
      </w:r>
      <w:r w:rsidR="008D771A" w:rsidRPr="0080140D">
        <w:rPr>
          <w:rFonts w:asciiTheme="minorHAnsi" w:hAnsiTheme="minorHAnsi" w:cstheme="minorHAnsi"/>
          <w:b/>
          <w:bCs/>
          <w:sz w:val="22"/>
          <w:szCs w:val="22"/>
        </w:rPr>
        <w:t> </w:t>
      </w:r>
      <w:r w:rsidRPr="0080140D">
        <w:rPr>
          <w:rFonts w:asciiTheme="minorHAnsi" w:hAnsiTheme="minorHAnsi" w:cstheme="minorHAnsi"/>
          <w:b/>
          <w:bCs/>
          <w:sz w:val="22"/>
          <w:szCs w:val="22"/>
        </w:rPr>
        <w:t>údaje</w:t>
      </w:r>
    </w:p>
    <w:p w14:paraId="0F287AC1" w14:textId="77777777" w:rsidR="008D771A" w:rsidRPr="0080140D" w:rsidRDefault="008D771A" w:rsidP="0080140D">
      <w:pPr>
        <w:pStyle w:val="Bezriadkovania"/>
        <w:jc w:val="both"/>
        <w:rPr>
          <w:rFonts w:asciiTheme="minorHAnsi" w:hAnsiTheme="minorHAnsi" w:cstheme="minorHAnsi"/>
          <w:sz w:val="22"/>
          <w:szCs w:val="22"/>
        </w:rPr>
      </w:pPr>
    </w:p>
    <w:p w14:paraId="742F111D" w14:textId="7E27F01E" w:rsidR="00CE55AD" w:rsidRPr="0080140D" w:rsidRDefault="00CE55AD"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 xml:space="preserve">2.1 Táto zmluva je výsledkom verejného obstarávania zákazky podľa zákona č. 343/2015 </w:t>
      </w:r>
      <w:proofErr w:type="spellStart"/>
      <w:r w:rsidRPr="0080140D">
        <w:rPr>
          <w:rFonts w:asciiTheme="minorHAnsi" w:hAnsiTheme="minorHAnsi" w:cstheme="minorHAnsi"/>
          <w:sz w:val="22"/>
          <w:szCs w:val="22"/>
        </w:rPr>
        <w:t>Z.z</w:t>
      </w:r>
      <w:proofErr w:type="spellEnd"/>
      <w:r w:rsidRPr="0080140D">
        <w:rPr>
          <w:rFonts w:asciiTheme="minorHAnsi" w:hAnsiTheme="minorHAnsi" w:cstheme="minorHAnsi"/>
          <w:sz w:val="22"/>
          <w:szCs w:val="22"/>
        </w:rPr>
        <w:t xml:space="preserve">. o verejnom obstarávaní v znení neskorších predpisov. Podkladom pre uzavretie tejto Zmluvy o dielo (ďalej len ako </w:t>
      </w:r>
      <w:r w:rsidRPr="0080140D">
        <w:rPr>
          <w:rFonts w:asciiTheme="minorHAnsi" w:hAnsiTheme="minorHAnsi" w:cstheme="minorHAnsi"/>
          <w:b/>
          <w:sz w:val="22"/>
          <w:szCs w:val="22"/>
        </w:rPr>
        <w:t xml:space="preserve">„zmluva“) </w:t>
      </w:r>
      <w:r w:rsidRPr="0080140D">
        <w:rPr>
          <w:rFonts w:asciiTheme="minorHAnsi" w:hAnsiTheme="minorHAnsi" w:cstheme="minorHAnsi"/>
          <w:sz w:val="22"/>
          <w:szCs w:val="22"/>
        </w:rPr>
        <w:t xml:space="preserve">je </w:t>
      </w:r>
      <w:r w:rsidRPr="00AF0685">
        <w:rPr>
          <w:rFonts w:asciiTheme="minorHAnsi" w:hAnsiTheme="minorHAnsi" w:cstheme="minorHAnsi"/>
          <w:sz w:val="22"/>
          <w:szCs w:val="22"/>
          <w:highlight w:val="yellow"/>
        </w:rPr>
        <w:t>Výzva na predloženie cenovej ponuky</w:t>
      </w:r>
      <w:r w:rsidR="003E3FB1">
        <w:rPr>
          <w:rFonts w:asciiTheme="minorHAnsi" w:hAnsiTheme="minorHAnsi" w:cstheme="minorHAnsi"/>
          <w:sz w:val="22"/>
          <w:szCs w:val="22"/>
          <w:highlight w:val="yellow"/>
        </w:rPr>
        <w:t xml:space="preserve"> </w:t>
      </w:r>
      <w:r w:rsidRPr="00AF0685">
        <w:rPr>
          <w:rFonts w:asciiTheme="minorHAnsi" w:hAnsiTheme="minorHAnsi" w:cstheme="minorHAnsi"/>
          <w:sz w:val="22"/>
          <w:szCs w:val="22"/>
          <w:highlight w:val="yellow"/>
        </w:rPr>
        <w:t xml:space="preserve">zo dňa </w:t>
      </w:r>
      <w:r w:rsidR="00AF0685">
        <w:rPr>
          <w:rFonts w:asciiTheme="minorHAnsi" w:hAnsiTheme="minorHAnsi" w:cstheme="minorHAnsi"/>
          <w:sz w:val="22"/>
          <w:szCs w:val="22"/>
          <w:highlight w:val="yellow"/>
        </w:rPr>
        <w:t>06</w:t>
      </w:r>
      <w:r w:rsidR="00F3037A" w:rsidRPr="00AF0685">
        <w:rPr>
          <w:rFonts w:asciiTheme="minorHAnsi" w:hAnsiTheme="minorHAnsi" w:cstheme="minorHAnsi"/>
          <w:sz w:val="22"/>
          <w:szCs w:val="22"/>
          <w:highlight w:val="yellow"/>
        </w:rPr>
        <w:t>.09.202</w:t>
      </w:r>
      <w:r w:rsidR="00AF0685">
        <w:rPr>
          <w:rFonts w:asciiTheme="minorHAnsi" w:hAnsiTheme="minorHAnsi" w:cstheme="minorHAnsi"/>
          <w:sz w:val="22"/>
          <w:szCs w:val="22"/>
          <w:highlight w:val="yellow"/>
        </w:rPr>
        <w:t>2</w:t>
      </w:r>
      <w:r w:rsidRPr="00AF0685">
        <w:rPr>
          <w:rFonts w:asciiTheme="minorHAnsi" w:hAnsiTheme="minorHAnsi" w:cstheme="minorHAnsi"/>
          <w:sz w:val="22"/>
          <w:szCs w:val="22"/>
          <w:highlight w:val="yellow"/>
        </w:rPr>
        <w:t xml:space="preserve"> a cenová ponuka Zhotoviteľa zo dňa </w:t>
      </w:r>
      <w:r w:rsidR="00AF0685">
        <w:rPr>
          <w:rFonts w:asciiTheme="minorHAnsi" w:hAnsiTheme="minorHAnsi" w:cstheme="minorHAnsi"/>
          <w:sz w:val="22"/>
          <w:szCs w:val="22"/>
          <w:highlight w:val="yellow"/>
        </w:rPr>
        <w:t>DD.MM.RRRR</w:t>
      </w:r>
      <w:r w:rsidR="00BD5A5F" w:rsidRPr="00AF0685">
        <w:rPr>
          <w:rFonts w:asciiTheme="minorHAnsi" w:hAnsiTheme="minorHAnsi" w:cstheme="minorHAnsi"/>
          <w:sz w:val="22"/>
          <w:szCs w:val="22"/>
          <w:highlight w:val="yellow"/>
        </w:rPr>
        <w:t>.</w:t>
      </w:r>
    </w:p>
    <w:p w14:paraId="2E700483" w14:textId="77777777" w:rsidR="00833A05" w:rsidRPr="0080140D" w:rsidRDefault="00DE7F5B"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2.2 Východiskové údaje</w:t>
      </w:r>
    </w:p>
    <w:p w14:paraId="1C531D6B" w14:textId="716A44E0" w:rsidR="00833A05" w:rsidRPr="0080140D" w:rsidRDefault="009468F2"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 xml:space="preserve">Názov stavby:  </w:t>
      </w:r>
      <w:r w:rsidR="00AF0685">
        <w:rPr>
          <w:rFonts w:asciiTheme="minorHAnsi" w:hAnsiTheme="minorHAnsi" w:cstheme="minorHAnsi"/>
          <w:sz w:val="22"/>
          <w:szCs w:val="22"/>
        </w:rPr>
        <w:t>Rekonštrukcia</w:t>
      </w:r>
      <w:r w:rsidR="00F3037A" w:rsidRPr="0080140D">
        <w:rPr>
          <w:rFonts w:asciiTheme="minorHAnsi" w:hAnsiTheme="minorHAnsi" w:cstheme="minorHAnsi"/>
          <w:sz w:val="22"/>
          <w:szCs w:val="22"/>
        </w:rPr>
        <w:t xml:space="preserve"> miestnej komunikácie </w:t>
      </w:r>
      <w:r w:rsidR="00AF0685">
        <w:rPr>
          <w:rFonts w:asciiTheme="minorHAnsi" w:hAnsiTheme="minorHAnsi" w:cstheme="minorHAnsi"/>
          <w:sz w:val="22"/>
          <w:szCs w:val="22"/>
        </w:rPr>
        <w:t xml:space="preserve">poza </w:t>
      </w:r>
      <w:proofErr w:type="spellStart"/>
      <w:r w:rsidR="00AF0685">
        <w:rPr>
          <w:rFonts w:asciiTheme="minorHAnsi" w:hAnsiTheme="minorHAnsi" w:cstheme="minorHAnsi"/>
          <w:sz w:val="22"/>
          <w:szCs w:val="22"/>
        </w:rPr>
        <w:t>OcÚ</w:t>
      </w:r>
      <w:proofErr w:type="spellEnd"/>
      <w:r w:rsidR="0052538A" w:rsidRPr="0080140D">
        <w:rPr>
          <w:rFonts w:asciiTheme="minorHAnsi" w:hAnsiTheme="minorHAnsi" w:cstheme="minorHAnsi"/>
          <w:sz w:val="22"/>
          <w:szCs w:val="22"/>
        </w:rPr>
        <w:t>.</w:t>
      </w:r>
    </w:p>
    <w:p w14:paraId="1B86C1AA" w14:textId="5B08F2B0" w:rsidR="009468F2" w:rsidRDefault="009468F2"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 xml:space="preserve">Miesto stavby:  </w:t>
      </w:r>
      <w:r w:rsidR="00AF0685" w:rsidRPr="00AF0685">
        <w:rPr>
          <w:rFonts w:asciiTheme="minorHAnsi" w:hAnsiTheme="minorHAnsi" w:cstheme="minorHAnsi"/>
          <w:sz w:val="22"/>
          <w:szCs w:val="22"/>
        </w:rPr>
        <w:t xml:space="preserve">Obec Malatíny, časť Nižné Malatíny, intravilán obce, miestna komunikácia </w:t>
      </w:r>
      <w:proofErr w:type="spellStart"/>
      <w:r w:rsidR="00AF0685" w:rsidRPr="00AF0685">
        <w:rPr>
          <w:rFonts w:asciiTheme="minorHAnsi" w:hAnsiTheme="minorHAnsi" w:cstheme="minorHAnsi"/>
          <w:sz w:val="22"/>
          <w:szCs w:val="22"/>
        </w:rPr>
        <w:t>parc.č</w:t>
      </w:r>
      <w:proofErr w:type="spellEnd"/>
      <w:r w:rsidR="00AF0685" w:rsidRPr="00AF0685">
        <w:rPr>
          <w:rFonts w:asciiTheme="minorHAnsi" w:hAnsiTheme="minorHAnsi" w:cstheme="minorHAnsi"/>
          <w:sz w:val="22"/>
          <w:szCs w:val="22"/>
        </w:rPr>
        <w:t>. C KN – 521/1 (E KN – 733, 744/2, 42), C KN – 536/1 (E KN – 42, )  a C KN – 522/1 (E KN – 42, 732/1, 709/2) v </w:t>
      </w:r>
      <w:proofErr w:type="spellStart"/>
      <w:r w:rsidR="00AF0685" w:rsidRPr="00AF0685">
        <w:rPr>
          <w:rFonts w:asciiTheme="minorHAnsi" w:hAnsiTheme="minorHAnsi" w:cstheme="minorHAnsi"/>
          <w:sz w:val="22"/>
          <w:szCs w:val="22"/>
        </w:rPr>
        <w:t>k.ú</w:t>
      </w:r>
      <w:proofErr w:type="spellEnd"/>
      <w:r w:rsidR="00AF0685" w:rsidRPr="00AF0685">
        <w:rPr>
          <w:rFonts w:asciiTheme="minorHAnsi" w:hAnsiTheme="minorHAnsi" w:cstheme="minorHAnsi"/>
          <w:sz w:val="22"/>
          <w:szCs w:val="22"/>
        </w:rPr>
        <w:t>. Malatíny, okres Liptovský Mikuláš</w:t>
      </w:r>
      <w:r w:rsidR="00BE1D5D" w:rsidRPr="00AF0685">
        <w:rPr>
          <w:rFonts w:asciiTheme="minorHAnsi" w:hAnsiTheme="minorHAnsi" w:cstheme="minorHAnsi"/>
          <w:sz w:val="22"/>
          <w:szCs w:val="22"/>
        </w:rPr>
        <w:t>.</w:t>
      </w:r>
    </w:p>
    <w:p w14:paraId="78731FE0" w14:textId="739AD64C" w:rsidR="00BE1D5D" w:rsidRDefault="00BE1D5D" w:rsidP="0080140D">
      <w:pPr>
        <w:pStyle w:val="Bezriadkovania"/>
        <w:jc w:val="both"/>
        <w:rPr>
          <w:rFonts w:asciiTheme="minorHAnsi" w:hAnsiTheme="minorHAnsi" w:cstheme="minorHAnsi"/>
          <w:sz w:val="22"/>
          <w:szCs w:val="22"/>
        </w:rPr>
      </w:pPr>
    </w:p>
    <w:p w14:paraId="1BC0606A" w14:textId="77777777" w:rsidR="00DE7F5B" w:rsidRPr="0080140D" w:rsidRDefault="00DE7F5B" w:rsidP="0080140D">
      <w:pPr>
        <w:pStyle w:val="Bezriadkovania"/>
        <w:jc w:val="center"/>
        <w:rPr>
          <w:rFonts w:asciiTheme="minorHAnsi" w:hAnsiTheme="minorHAnsi" w:cstheme="minorHAnsi"/>
          <w:b/>
          <w:bCs/>
          <w:sz w:val="22"/>
          <w:szCs w:val="22"/>
        </w:rPr>
      </w:pPr>
      <w:r w:rsidRPr="0080140D">
        <w:rPr>
          <w:rFonts w:asciiTheme="minorHAnsi" w:hAnsiTheme="minorHAnsi" w:cstheme="minorHAnsi"/>
          <w:b/>
          <w:bCs/>
          <w:sz w:val="22"/>
          <w:szCs w:val="22"/>
        </w:rPr>
        <w:lastRenderedPageBreak/>
        <w:t>III. Predmet plnenia</w:t>
      </w:r>
    </w:p>
    <w:p w14:paraId="3E3F8B30" w14:textId="77777777" w:rsidR="00DE7F5B" w:rsidRPr="0080140D" w:rsidRDefault="00DE7F5B" w:rsidP="0080140D">
      <w:pPr>
        <w:pStyle w:val="Bezriadkovania"/>
        <w:jc w:val="both"/>
        <w:rPr>
          <w:rFonts w:asciiTheme="minorHAnsi" w:hAnsiTheme="minorHAnsi" w:cstheme="minorHAnsi"/>
          <w:sz w:val="22"/>
          <w:szCs w:val="22"/>
        </w:rPr>
      </w:pPr>
    </w:p>
    <w:p w14:paraId="26CB919F" w14:textId="7DC431BE" w:rsidR="00DE7F5B" w:rsidRPr="0080140D" w:rsidRDefault="00DE7F5B"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 xml:space="preserve">3.1 Predmetom tejto zmluvy je zhotovenie stavby: </w:t>
      </w:r>
      <w:r w:rsidR="00AF0685">
        <w:rPr>
          <w:rFonts w:asciiTheme="minorHAnsi" w:hAnsiTheme="minorHAnsi" w:cstheme="minorHAnsi"/>
          <w:sz w:val="22"/>
          <w:szCs w:val="22"/>
        </w:rPr>
        <w:t>Rekonštrukcia</w:t>
      </w:r>
      <w:r w:rsidR="00F3037A" w:rsidRPr="0080140D">
        <w:rPr>
          <w:rFonts w:asciiTheme="minorHAnsi" w:hAnsiTheme="minorHAnsi" w:cstheme="minorHAnsi"/>
          <w:sz w:val="22"/>
          <w:szCs w:val="22"/>
        </w:rPr>
        <w:t xml:space="preserve"> miestnej komunikácie </w:t>
      </w:r>
      <w:r w:rsidR="00AF0685">
        <w:rPr>
          <w:rFonts w:asciiTheme="minorHAnsi" w:hAnsiTheme="minorHAnsi" w:cstheme="minorHAnsi"/>
          <w:sz w:val="22"/>
          <w:szCs w:val="22"/>
        </w:rPr>
        <w:t xml:space="preserve">poza </w:t>
      </w:r>
      <w:proofErr w:type="spellStart"/>
      <w:r w:rsidR="00AF0685">
        <w:rPr>
          <w:rFonts w:asciiTheme="minorHAnsi" w:hAnsiTheme="minorHAnsi" w:cstheme="minorHAnsi"/>
          <w:sz w:val="22"/>
          <w:szCs w:val="22"/>
        </w:rPr>
        <w:t>OcÚ</w:t>
      </w:r>
      <w:proofErr w:type="spellEnd"/>
      <w:r w:rsidR="00F3037A" w:rsidRPr="0080140D">
        <w:rPr>
          <w:rFonts w:asciiTheme="minorHAnsi" w:hAnsiTheme="minorHAnsi" w:cstheme="minorHAnsi"/>
          <w:sz w:val="22"/>
          <w:szCs w:val="22"/>
        </w:rPr>
        <w:t xml:space="preserve"> </w:t>
      </w:r>
      <w:r w:rsidRPr="0080140D">
        <w:rPr>
          <w:rFonts w:asciiTheme="minorHAnsi" w:hAnsiTheme="minorHAnsi" w:cstheme="minorHAnsi"/>
          <w:sz w:val="22"/>
          <w:szCs w:val="22"/>
        </w:rPr>
        <w:t xml:space="preserve">(ďalej len </w:t>
      </w:r>
      <w:r w:rsidRPr="0080140D">
        <w:rPr>
          <w:rFonts w:asciiTheme="minorHAnsi" w:hAnsiTheme="minorHAnsi" w:cstheme="minorHAnsi"/>
          <w:b/>
          <w:sz w:val="22"/>
          <w:szCs w:val="22"/>
        </w:rPr>
        <w:t>„dielo“</w:t>
      </w:r>
      <w:r w:rsidRPr="0080140D">
        <w:rPr>
          <w:rFonts w:asciiTheme="minorHAnsi" w:hAnsiTheme="minorHAnsi" w:cstheme="minorHAnsi"/>
          <w:sz w:val="22"/>
          <w:szCs w:val="22"/>
        </w:rPr>
        <w:t>)</w:t>
      </w:r>
      <w:r w:rsidR="00F3037A" w:rsidRPr="0080140D">
        <w:rPr>
          <w:rFonts w:asciiTheme="minorHAnsi" w:hAnsiTheme="minorHAnsi" w:cstheme="minorHAnsi"/>
          <w:sz w:val="22"/>
          <w:szCs w:val="22"/>
        </w:rPr>
        <w:t>.</w:t>
      </w:r>
      <w:r w:rsidR="00592579" w:rsidRPr="0080140D">
        <w:rPr>
          <w:rFonts w:asciiTheme="minorHAnsi" w:hAnsiTheme="minorHAnsi" w:cstheme="minorHAnsi"/>
          <w:sz w:val="22"/>
          <w:szCs w:val="22"/>
        </w:rPr>
        <w:t xml:space="preserve"> </w:t>
      </w:r>
      <w:r w:rsidRPr="0080140D">
        <w:rPr>
          <w:rFonts w:asciiTheme="minorHAnsi" w:hAnsiTheme="minorHAnsi" w:cstheme="minorHAnsi"/>
          <w:sz w:val="22"/>
          <w:szCs w:val="22"/>
        </w:rPr>
        <w:t>Rozsah predmetu plnenia diela je špecifikovaný v priloženom rozpočte stavby.</w:t>
      </w:r>
    </w:p>
    <w:p w14:paraId="55A812E7" w14:textId="77777777" w:rsidR="00DE7F5B" w:rsidRPr="0080140D" w:rsidRDefault="00DE7F5B"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 xml:space="preserve">3.2 Zhotoviteľ sa zaväzuje vykonať dielo na vlastné náklady, vo vlastnom mene a na vlastnú zodpovednosť v súlade so špecifikáciou a podmienkami vymedzenými v tejto zmluve.  </w:t>
      </w:r>
    </w:p>
    <w:p w14:paraId="4F1535D3" w14:textId="652860F7" w:rsidR="00DE7F5B" w:rsidRDefault="00DE7F5B"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3.3 Objednávateľ  sa  zaväzuje zhotovené dielo prevziať od zhotoviteľa a zaplatiť  za  riadne vykonané dielo zmluvnú  cenu podľa  dohodnutých platobných podmienok.</w:t>
      </w:r>
    </w:p>
    <w:p w14:paraId="591CC7C2" w14:textId="77777777" w:rsidR="0080140D" w:rsidRPr="0080140D" w:rsidRDefault="0080140D" w:rsidP="0080140D">
      <w:pPr>
        <w:pStyle w:val="Bezriadkovania"/>
        <w:jc w:val="both"/>
        <w:rPr>
          <w:rFonts w:asciiTheme="minorHAnsi" w:hAnsiTheme="minorHAnsi" w:cstheme="minorHAnsi"/>
          <w:sz w:val="22"/>
          <w:szCs w:val="22"/>
        </w:rPr>
      </w:pPr>
    </w:p>
    <w:p w14:paraId="7BBEB990" w14:textId="77777777" w:rsidR="00492D1C" w:rsidRPr="0080140D" w:rsidRDefault="00492D1C" w:rsidP="0080140D">
      <w:pPr>
        <w:pStyle w:val="Bezriadkovania"/>
        <w:jc w:val="center"/>
        <w:rPr>
          <w:rFonts w:asciiTheme="minorHAnsi" w:hAnsiTheme="minorHAnsi" w:cstheme="minorHAnsi"/>
          <w:b/>
          <w:bCs/>
          <w:sz w:val="22"/>
          <w:szCs w:val="22"/>
        </w:rPr>
      </w:pPr>
      <w:r w:rsidRPr="0080140D">
        <w:rPr>
          <w:rFonts w:asciiTheme="minorHAnsi" w:hAnsiTheme="minorHAnsi" w:cstheme="minorHAnsi"/>
          <w:b/>
          <w:bCs/>
          <w:sz w:val="22"/>
          <w:szCs w:val="22"/>
        </w:rPr>
        <w:t>IV. Cena  diela</w:t>
      </w:r>
    </w:p>
    <w:p w14:paraId="5EE1C850" w14:textId="77777777" w:rsidR="00492D1C" w:rsidRPr="0080140D" w:rsidRDefault="00492D1C" w:rsidP="0080140D">
      <w:pPr>
        <w:pStyle w:val="Bezriadkovania"/>
        <w:jc w:val="both"/>
        <w:rPr>
          <w:rFonts w:asciiTheme="minorHAnsi" w:hAnsiTheme="minorHAnsi" w:cstheme="minorHAnsi"/>
          <w:sz w:val="22"/>
          <w:szCs w:val="22"/>
        </w:rPr>
      </w:pPr>
    </w:p>
    <w:p w14:paraId="64B06FA3" w14:textId="77777777" w:rsidR="0080140D" w:rsidRDefault="00145A07"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4.1 Cena za zhotovenie diela v rozsahu článku č. III tejto zmluvy je stanovená v zmysle zákona č.18/1996 Z. z., o cenách, ako maximálna</w:t>
      </w:r>
      <w:r w:rsidR="0052538A" w:rsidRPr="0080140D">
        <w:rPr>
          <w:rFonts w:asciiTheme="minorHAnsi" w:hAnsiTheme="minorHAnsi" w:cstheme="minorHAnsi"/>
          <w:sz w:val="22"/>
          <w:szCs w:val="22"/>
        </w:rPr>
        <w:t>,</w:t>
      </w:r>
      <w:r w:rsidRPr="0080140D">
        <w:rPr>
          <w:rFonts w:asciiTheme="minorHAnsi" w:hAnsiTheme="minorHAnsi" w:cstheme="minorHAnsi"/>
          <w:sz w:val="22"/>
          <w:szCs w:val="22"/>
        </w:rPr>
        <w:t xml:space="preserve"> vrátane DPH na základe priloženého záväzného rozpočtu. </w:t>
      </w:r>
    </w:p>
    <w:p w14:paraId="5A7CC9C3" w14:textId="71884082" w:rsidR="00145A07" w:rsidRPr="0080140D" w:rsidRDefault="00145A07" w:rsidP="0080140D">
      <w:pPr>
        <w:pStyle w:val="Bezriadkovania"/>
        <w:jc w:val="both"/>
        <w:rPr>
          <w:rFonts w:asciiTheme="minorHAnsi" w:hAnsiTheme="minorHAnsi" w:cstheme="minorHAnsi"/>
          <w:color w:val="FF0000"/>
          <w:sz w:val="22"/>
          <w:szCs w:val="22"/>
        </w:rPr>
      </w:pPr>
      <w:r w:rsidRPr="0080140D">
        <w:rPr>
          <w:rFonts w:asciiTheme="minorHAnsi" w:hAnsiTheme="minorHAnsi" w:cstheme="minorHAnsi"/>
          <w:sz w:val="22"/>
          <w:szCs w:val="22"/>
        </w:rPr>
        <w:t>4.2 Cena za zhotovenie diela:</w:t>
      </w:r>
      <w:r w:rsidR="006E4941" w:rsidRPr="0080140D">
        <w:rPr>
          <w:rFonts w:asciiTheme="minorHAnsi" w:hAnsiTheme="minorHAnsi" w:cstheme="minorHAnsi"/>
          <w:sz w:val="22"/>
          <w:szCs w:val="22"/>
        </w:rPr>
        <w:tab/>
      </w:r>
      <w:r w:rsidRPr="0080140D">
        <w:rPr>
          <w:rFonts w:asciiTheme="minorHAnsi" w:hAnsiTheme="minorHAnsi" w:cstheme="minorHAnsi"/>
          <w:color w:val="FF0000"/>
          <w:sz w:val="22"/>
          <w:szCs w:val="22"/>
        </w:rPr>
        <w:t>Cena diela bez DPH</w:t>
      </w:r>
      <w:r w:rsidR="001A3DBF" w:rsidRPr="0080140D">
        <w:rPr>
          <w:rFonts w:asciiTheme="minorHAnsi" w:hAnsiTheme="minorHAnsi" w:cstheme="minorHAnsi"/>
          <w:color w:val="FF0000"/>
          <w:sz w:val="22"/>
          <w:szCs w:val="22"/>
        </w:rPr>
        <w:t>...................</w:t>
      </w:r>
      <w:r w:rsidR="003009C0" w:rsidRPr="0080140D">
        <w:rPr>
          <w:rFonts w:asciiTheme="minorHAnsi" w:hAnsiTheme="minorHAnsi" w:cstheme="minorHAnsi"/>
          <w:color w:val="FF0000"/>
          <w:sz w:val="22"/>
          <w:szCs w:val="22"/>
        </w:rPr>
        <w:t xml:space="preserve"> </w:t>
      </w:r>
      <w:r w:rsidRPr="0080140D">
        <w:rPr>
          <w:rFonts w:asciiTheme="minorHAnsi" w:hAnsiTheme="minorHAnsi" w:cstheme="minorHAnsi"/>
          <w:color w:val="FF0000"/>
          <w:sz w:val="22"/>
          <w:szCs w:val="22"/>
        </w:rPr>
        <w:t xml:space="preserve">EUR                   </w:t>
      </w:r>
    </w:p>
    <w:p w14:paraId="00551D14" w14:textId="2340359F" w:rsidR="00145A07" w:rsidRPr="0080140D" w:rsidRDefault="006E4941" w:rsidP="0080140D">
      <w:pPr>
        <w:pStyle w:val="Bezriadkovania"/>
        <w:jc w:val="both"/>
        <w:rPr>
          <w:rFonts w:asciiTheme="minorHAnsi" w:hAnsiTheme="minorHAnsi" w:cstheme="minorHAnsi"/>
          <w:color w:val="FF0000"/>
          <w:sz w:val="22"/>
          <w:szCs w:val="22"/>
        </w:rPr>
      </w:pPr>
      <w:r w:rsidRPr="0080140D">
        <w:rPr>
          <w:rFonts w:asciiTheme="minorHAnsi" w:hAnsiTheme="minorHAnsi" w:cstheme="minorHAnsi"/>
          <w:color w:val="FF0000"/>
          <w:sz w:val="22"/>
          <w:szCs w:val="22"/>
        </w:rPr>
        <w:tab/>
      </w:r>
      <w:r w:rsidRPr="0080140D">
        <w:rPr>
          <w:rFonts w:asciiTheme="minorHAnsi" w:hAnsiTheme="minorHAnsi" w:cstheme="minorHAnsi"/>
          <w:color w:val="FF0000"/>
          <w:sz w:val="22"/>
          <w:szCs w:val="22"/>
        </w:rPr>
        <w:tab/>
      </w:r>
      <w:r w:rsidRPr="0080140D">
        <w:rPr>
          <w:rFonts w:asciiTheme="minorHAnsi" w:hAnsiTheme="minorHAnsi" w:cstheme="minorHAnsi"/>
          <w:color w:val="FF0000"/>
          <w:sz w:val="22"/>
          <w:szCs w:val="22"/>
        </w:rPr>
        <w:tab/>
      </w:r>
      <w:r w:rsidRPr="0080140D">
        <w:rPr>
          <w:rFonts w:asciiTheme="minorHAnsi" w:hAnsiTheme="minorHAnsi" w:cstheme="minorHAnsi"/>
          <w:color w:val="FF0000"/>
          <w:sz w:val="22"/>
          <w:szCs w:val="22"/>
        </w:rPr>
        <w:tab/>
      </w:r>
      <w:r w:rsidR="00145A07" w:rsidRPr="0080140D">
        <w:rPr>
          <w:rFonts w:asciiTheme="minorHAnsi" w:hAnsiTheme="minorHAnsi" w:cstheme="minorHAnsi"/>
          <w:color w:val="FF0000"/>
          <w:sz w:val="22"/>
          <w:szCs w:val="22"/>
        </w:rPr>
        <w:t>DPH 20%</w:t>
      </w:r>
      <w:r w:rsidR="001A3DBF" w:rsidRPr="0080140D">
        <w:rPr>
          <w:rFonts w:asciiTheme="minorHAnsi" w:hAnsiTheme="minorHAnsi" w:cstheme="minorHAnsi"/>
          <w:color w:val="FF0000"/>
          <w:sz w:val="22"/>
          <w:szCs w:val="22"/>
        </w:rPr>
        <w:t>...................</w:t>
      </w:r>
      <w:r w:rsidR="003009C0" w:rsidRPr="0080140D">
        <w:rPr>
          <w:rFonts w:asciiTheme="minorHAnsi" w:hAnsiTheme="minorHAnsi" w:cstheme="minorHAnsi"/>
          <w:color w:val="FF0000"/>
          <w:sz w:val="22"/>
          <w:szCs w:val="22"/>
        </w:rPr>
        <w:t xml:space="preserve"> </w:t>
      </w:r>
      <w:r w:rsidR="00145A07" w:rsidRPr="0080140D">
        <w:rPr>
          <w:rFonts w:asciiTheme="minorHAnsi" w:hAnsiTheme="minorHAnsi" w:cstheme="minorHAnsi"/>
          <w:color w:val="FF0000"/>
          <w:sz w:val="22"/>
          <w:szCs w:val="22"/>
        </w:rPr>
        <w:t xml:space="preserve">EUR   </w:t>
      </w:r>
    </w:p>
    <w:p w14:paraId="7FBF629E" w14:textId="7B66A66E" w:rsidR="00145A07" w:rsidRPr="0080140D" w:rsidRDefault="00145A07" w:rsidP="0080140D">
      <w:pPr>
        <w:pStyle w:val="Bezriadkovania"/>
        <w:jc w:val="both"/>
        <w:rPr>
          <w:rFonts w:asciiTheme="minorHAnsi" w:hAnsiTheme="minorHAnsi" w:cstheme="minorHAnsi"/>
          <w:color w:val="FF0000"/>
          <w:sz w:val="22"/>
          <w:szCs w:val="22"/>
        </w:rPr>
      </w:pPr>
      <w:r w:rsidRPr="0080140D">
        <w:rPr>
          <w:rFonts w:asciiTheme="minorHAnsi" w:hAnsiTheme="minorHAnsi" w:cstheme="minorHAnsi"/>
          <w:noProof/>
          <w:color w:val="FF0000"/>
          <w:sz w:val="22"/>
          <w:szCs w:val="22"/>
        </w:rPr>
        <mc:AlternateContent>
          <mc:Choice Requires="wps">
            <w:drawing>
              <wp:anchor distT="0" distB="0" distL="114300" distR="114300" simplePos="0" relativeHeight="251664384" behindDoc="0" locked="0" layoutInCell="0" allowOverlap="1" wp14:anchorId="3FF42AC4" wp14:editId="15196CBC">
                <wp:simplePos x="0" y="0"/>
                <wp:positionH relativeFrom="column">
                  <wp:posOffset>2540</wp:posOffset>
                </wp:positionH>
                <wp:positionV relativeFrom="paragraph">
                  <wp:posOffset>132715</wp:posOffset>
                </wp:positionV>
                <wp:extent cx="3517265" cy="635"/>
                <wp:effectExtent l="0" t="0" r="0" b="0"/>
                <wp:wrapNone/>
                <wp:docPr id="3" name="Rovná spojnica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7265" cy="63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w14:anchorId="72583F4C" id="Rovná spojnica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0.45pt" to="277.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" o:allowincell="f" stroked="f" strokeweight="1pt">
                <v:stroke startarrowwidth="narrow" startarrowlength="short" endarrowwidth="narrow" endarrowlength="short"/>
              </v:line>
            </w:pict>
          </mc:Fallback>
        </mc:AlternateContent>
      </w:r>
      <w:r w:rsidR="006E4941" w:rsidRPr="0080140D">
        <w:rPr>
          <w:rFonts w:asciiTheme="minorHAnsi" w:hAnsiTheme="minorHAnsi" w:cstheme="minorHAnsi"/>
          <w:b/>
          <w:color w:val="FF0000"/>
          <w:sz w:val="22"/>
          <w:szCs w:val="22"/>
        </w:rPr>
        <w:tab/>
      </w:r>
      <w:r w:rsidR="006E4941" w:rsidRPr="0080140D">
        <w:rPr>
          <w:rFonts w:asciiTheme="minorHAnsi" w:hAnsiTheme="minorHAnsi" w:cstheme="minorHAnsi"/>
          <w:b/>
          <w:color w:val="FF0000"/>
          <w:sz w:val="22"/>
          <w:szCs w:val="22"/>
        </w:rPr>
        <w:tab/>
      </w:r>
      <w:r w:rsidR="006E4941" w:rsidRPr="0080140D">
        <w:rPr>
          <w:rFonts w:asciiTheme="minorHAnsi" w:hAnsiTheme="minorHAnsi" w:cstheme="minorHAnsi"/>
          <w:b/>
          <w:color w:val="FF0000"/>
          <w:sz w:val="22"/>
          <w:szCs w:val="22"/>
        </w:rPr>
        <w:tab/>
      </w:r>
      <w:r w:rsidR="006E4941" w:rsidRPr="0080140D">
        <w:rPr>
          <w:rFonts w:asciiTheme="minorHAnsi" w:hAnsiTheme="minorHAnsi" w:cstheme="minorHAnsi"/>
          <w:b/>
          <w:color w:val="FF0000"/>
          <w:sz w:val="22"/>
          <w:szCs w:val="22"/>
        </w:rPr>
        <w:tab/>
      </w:r>
      <w:r w:rsidRPr="0080140D">
        <w:rPr>
          <w:rFonts w:asciiTheme="minorHAnsi" w:hAnsiTheme="minorHAnsi" w:cstheme="minorHAnsi"/>
          <w:b/>
          <w:color w:val="FF0000"/>
          <w:sz w:val="22"/>
          <w:szCs w:val="22"/>
        </w:rPr>
        <w:t>Cena spolu s DPH</w:t>
      </w:r>
      <w:r w:rsidR="001A3DBF" w:rsidRPr="0080140D">
        <w:rPr>
          <w:rFonts w:asciiTheme="minorHAnsi" w:hAnsiTheme="minorHAnsi" w:cstheme="minorHAnsi"/>
          <w:color w:val="FF0000"/>
          <w:sz w:val="22"/>
          <w:szCs w:val="22"/>
        </w:rPr>
        <w:t>...................</w:t>
      </w:r>
      <w:r w:rsidRPr="0080140D">
        <w:rPr>
          <w:rFonts w:asciiTheme="minorHAnsi" w:hAnsiTheme="minorHAnsi" w:cstheme="minorHAnsi"/>
          <w:b/>
          <w:color w:val="FF0000"/>
          <w:sz w:val="22"/>
          <w:szCs w:val="22"/>
        </w:rPr>
        <w:t xml:space="preserve">EUR, slovom  </w:t>
      </w:r>
    </w:p>
    <w:p w14:paraId="6C373EFB" w14:textId="2C0BCCA3" w:rsidR="00145A07" w:rsidRDefault="00145A07"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 xml:space="preserve">Neoddeliteľnou súčasťou zmluvy o dielo je </w:t>
      </w:r>
      <w:proofErr w:type="spellStart"/>
      <w:r w:rsidRPr="0080140D">
        <w:rPr>
          <w:rFonts w:asciiTheme="minorHAnsi" w:hAnsiTheme="minorHAnsi" w:cstheme="minorHAnsi"/>
          <w:sz w:val="22"/>
          <w:szCs w:val="22"/>
        </w:rPr>
        <w:t>položkový</w:t>
      </w:r>
      <w:proofErr w:type="spellEnd"/>
      <w:r w:rsidRPr="0080140D">
        <w:rPr>
          <w:rFonts w:asciiTheme="minorHAnsi" w:hAnsiTheme="minorHAnsi" w:cstheme="minorHAnsi"/>
          <w:sz w:val="22"/>
          <w:szCs w:val="22"/>
        </w:rPr>
        <w:t xml:space="preserve"> rozpočet (príloha č. 1 Zmluvy o dielo). </w:t>
      </w:r>
    </w:p>
    <w:p w14:paraId="015CE571" w14:textId="7DC0F03D" w:rsidR="00145A07" w:rsidRDefault="00145A07" w:rsidP="0080140D">
      <w:pPr>
        <w:pStyle w:val="Bezriadkovania"/>
        <w:jc w:val="both"/>
        <w:rPr>
          <w:rFonts w:asciiTheme="minorHAnsi" w:hAnsiTheme="minorHAnsi" w:cstheme="minorHAnsi"/>
          <w:sz w:val="22"/>
          <w:szCs w:val="22"/>
        </w:rPr>
      </w:pPr>
      <w:r w:rsidRPr="0080140D">
        <w:rPr>
          <w:rFonts w:asciiTheme="minorHAnsi" w:hAnsiTheme="minorHAnsi" w:cstheme="minorHAnsi"/>
          <w:bCs/>
          <w:sz w:val="22"/>
          <w:szCs w:val="22"/>
        </w:rPr>
        <w:t>4.3</w:t>
      </w:r>
      <w:r w:rsidRPr="0080140D">
        <w:rPr>
          <w:rFonts w:asciiTheme="minorHAnsi" w:hAnsiTheme="minorHAnsi" w:cstheme="minorHAnsi"/>
          <w:sz w:val="22"/>
          <w:szCs w:val="22"/>
        </w:rPr>
        <w:t xml:space="preserve"> Cena diela pokrýva všetky zmluvné záväzky pre zhotovenie diela, vrátane vedľajších rozpočtových nákladov a DPH. Zhotoviteľ vyhlasuje, že v rozpočte sú zahrnuté všetky náklady na riadne zhotovenie a dokončenie diela v rozsahu a podľa podmienok tejto zmluvy a súťažných podkladov, na základe ktorých bola zmluva uzatvorená. </w:t>
      </w:r>
    </w:p>
    <w:p w14:paraId="5B8A63E1" w14:textId="7947043C" w:rsidR="00145A07" w:rsidRDefault="00145A07"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 xml:space="preserve">4.4 Ak sa pri realizácii predmetu vyskytne požiadavka naviac prác alebo zmena prác oproti súťažným podkladom, resp. oproti uzatvorenej zmluve, zaväzujú sa zmluvné strany začať rokovanie o uzavretí dodatku k zmluve o dielo, ktorými upravia rozsah, cenu, a termíny plnenia. Pre vykonanie prác naviac alebo diela zo zmenami platí ustanovenie čl. IX .bod </w:t>
      </w:r>
      <w:r w:rsidR="00A22768" w:rsidRPr="0080140D">
        <w:rPr>
          <w:rFonts w:asciiTheme="minorHAnsi" w:hAnsiTheme="minorHAnsi" w:cstheme="minorHAnsi"/>
          <w:sz w:val="22"/>
          <w:szCs w:val="22"/>
        </w:rPr>
        <w:t>9.5</w:t>
      </w:r>
      <w:r w:rsidRPr="0080140D">
        <w:rPr>
          <w:rFonts w:asciiTheme="minorHAnsi" w:hAnsiTheme="minorHAnsi" w:cstheme="minorHAnsi"/>
          <w:sz w:val="22"/>
          <w:szCs w:val="22"/>
        </w:rPr>
        <w:t xml:space="preserve"> tejto zmluvy.</w:t>
      </w:r>
    </w:p>
    <w:p w14:paraId="506E781B" w14:textId="30D20C33" w:rsidR="00145A07" w:rsidRPr="0080140D" w:rsidRDefault="00145A07"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4.5 Ceny prípadných naviac prác</w:t>
      </w:r>
      <w:r w:rsidR="0048232E">
        <w:rPr>
          <w:rFonts w:asciiTheme="minorHAnsi" w:hAnsiTheme="minorHAnsi" w:cstheme="minorHAnsi"/>
          <w:sz w:val="22"/>
          <w:szCs w:val="22"/>
        </w:rPr>
        <w:t>,</w:t>
      </w:r>
      <w:r w:rsidRPr="0080140D">
        <w:rPr>
          <w:rFonts w:asciiTheme="minorHAnsi" w:hAnsiTheme="minorHAnsi" w:cstheme="minorHAnsi"/>
          <w:sz w:val="22"/>
          <w:szCs w:val="22"/>
        </w:rPr>
        <w:t xml:space="preserve"> ktorých cenníkové položky bude obsahovať ponukový rozpočet, sa budú rátať podľa neho. Ceny prípadných naviac prác, ktorých cenníkové položky nebude obsahovať ponukový rozpočet, budú rátané podľa cenníka v cene nie prevyšujúcu CÚ 20</w:t>
      </w:r>
      <w:r w:rsidR="00833A05" w:rsidRPr="0080140D">
        <w:rPr>
          <w:rFonts w:asciiTheme="minorHAnsi" w:hAnsiTheme="minorHAnsi" w:cstheme="minorHAnsi"/>
          <w:sz w:val="22"/>
          <w:szCs w:val="22"/>
        </w:rPr>
        <w:t>2</w:t>
      </w:r>
      <w:r w:rsidR="0048232E">
        <w:rPr>
          <w:rFonts w:asciiTheme="minorHAnsi" w:hAnsiTheme="minorHAnsi" w:cstheme="minorHAnsi"/>
          <w:sz w:val="22"/>
          <w:szCs w:val="22"/>
        </w:rPr>
        <w:t>2</w:t>
      </w:r>
      <w:r w:rsidRPr="0080140D">
        <w:rPr>
          <w:rFonts w:asciiTheme="minorHAnsi" w:hAnsiTheme="minorHAnsi" w:cstheme="minorHAnsi"/>
          <w:sz w:val="22"/>
          <w:szCs w:val="22"/>
        </w:rPr>
        <w:t xml:space="preserve">. </w:t>
      </w:r>
    </w:p>
    <w:p w14:paraId="3902710F" w14:textId="77777777" w:rsidR="000E44F5" w:rsidRPr="0080140D" w:rsidRDefault="000E44F5" w:rsidP="0080140D">
      <w:pPr>
        <w:pStyle w:val="Bezriadkovania"/>
        <w:jc w:val="both"/>
        <w:rPr>
          <w:rFonts w:asciiTheme="minorHAnsi" w:hAnsiTheme="minorHAnsi" w:cstheme="minorHAnsi"/>
          <w:sz w:val="22"/>
          <w:szCs w:val="22"/>
        </w:rPr>
      </w:pPr>
    </w:p>
    <w:p w14:paraId="2DB830B4" w14:textId="77777777" w:rsidR="00CE55AD" w:rsidRPr="0080140D" w:rsidRDefault="00CE55AD" w:rsidP="0080140D">
      <w:pPr>
        <w:pStyle w:val="Bezriadkovania"/>
        <w:jc w:val="center"/>
        <w:rPr>
          <w:rFonts w:asciiTheme="minorHAnsi" w:hAnsiTheme="minorHAnsi" w:cstheme="minorHAnsi"/>
          <w:b/>
          <w:sz w:val="22"/>
          <w:szCs w:val="22"/>
        </w:rPr>
      </w:pPr>
      <w:r w:rsidRPr="0080140D">
        <w:rPr>
          <w:rFonts w:asciiTheme="minorHAnsi" w:hAnsiTheme="minorHAnsi" w:cstheme="minorHAnsi"/>
          <w:b/>
          <w:sz w:val="22"/>
          <w:szCs w:val="22"/>
        </w:rPr>
        <w:t>V. Doba  plnenia</w:t>
      </w:r>
    </w:p>
    <w:p w14:paraId="0E314495" w14:textId="77777777" w:rsidR="00CE55AD" w:rsidRPr="0080140D" w:rsidRDefault="00CE55AD" w:rsidP="0080140D">
      <w:pPr>
        <w:pStyle w:val="Bezriadkovania"/>
        <w:jc w:val="both"/>
        <w:rPr>
          <w:rFonts w:asciiTheme="minorHAnsi" w:hAnsiTheme="minorHAnsi" w:cstheme="minorHAnsi"/>
          <w:sz w:val="22"/>
          <w:szCs w:val="22"/>
        </w:rPr>
      </w:pPr>
    </w:p>
    <w:p w14:paraId="1320BDC8" w14:textId="5903F547" w:rsidR="00CE55AD" w:rsidRDefault="00CE55AD"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 xml:space="preserve">5.1 </w:t>
      </w:r>
      <w:r w:rsidR="00492D1C" w:rsidRPr="0080140D">
        <w:rPr>
          <w:rFonts w:asciiTheme="minorHAnsi" w:hAnsiTheme="minorHAnsi" w:cstheme="minorHAnsi"/>
          <w:sz w:val="22"/>
          <w:szCs w:val="22"/>
        </w:rPr>
        <w:t xml:space="preserve">  </w:t>
      </w:r>
      <w:r w:rsidRPr="0080140D">
        <w:rPr>
          <w:rFonts w:asciiTheme="minorHAnsi" w:hAnsiTheme="minorHAnsi" w:cstheme="minorHAnsi"/>
          <w:sz w:val="22"/>
          <w:szCs w:val="22"/>
        </w:rPr>
        <w:t xml:space="preserve">Zhotoviteľ  sa  zaväzuje  vykonať  práce v  požadovanej  kvalite  a v dohodnutom  termíne.  </w:t>
      </w:r>
    </w:p>
    <w:p w14:paraId="02A84768" w14:textId="7F52F075" w:rsidR="00CE55AD" w:rsidRPr="0080140D" w:rsidRDefault="00CE55AD"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 xml:space="preserve">5.2 </w:t>
      </w:r>
      <w:r w:rsidR="00514D1A" w:rsidRPr="0080140D">
        <w:rPr>
          <w:rFonts w:asciiTheme="minorHAnsi" w:hAnsiTheme="minorHAnsi" w:cstheme="minorHAnsi"/>
          <w:sz w:val="22"/>
          <w:szCs w:val="22"/>
        </w:rPr>
        <w:t xml:space="preserve">Doba realizácie predmetu zmluvy je </w:t>
      </w:r>
      <w:r w:rsidR="0048232E">
        <w:rPr>
          <w:rFonts w:asciiTheme="minorHAnsi" w:hAnsiTheme="minorHAnsi" w:cstheme="minorHAnsi"/>
          <w:b/>
          <w:bCs/>
          <w:sz w:val="22"/>
          <w:szCs w:val="22"/>
        </w:rPr>
        <w:t>2 týždne</w:t>
      </w:r>
      <w:r w:rsidR="00514D1A" w:rsidRPr="0080140D">
        <w:rPr>
          <w:rFonts w:asciiTheme="minorHAnsi" w:hAnsiTheme="minorHAnsi" w:cstheme="minorHAnsi"/>
          <w:color w:val="FF0000"/>
          <w:sz w:val="22"/>
          <w:szCs w:val="22"/>
        </w:rPr>
        <w:t xml:space="preserve"> </w:t>
      </w:r>
      <w:r w:rsidR="00514D1A" w:rsidRPr="0080140D">
        <w:rPr>
          <w:rFonts w:asciiTheme="minorHAnsi" w:hAnsiTheme="minorHAnsi" w:cstheme="minorHAnsi"/>
          <w:sz w:val="22"/>
          <w:szCs w:val="22"/>
        </w:rPr>
        <w:t>od písomného odovzdania a prevzatia staveniska medzi Objednávateľom a Zhotoviteľom.</w:t>
      </w:r>
    </w:p>
    <w:p w14:paraId="55EE5C68" w14:textId="77777777" w:rsidR="00833A05" w:rsidRPr="0080140D" w:rsidRDefault="00833A05" w:rsidP="0080140D">
      <w:pPr>
        <w:pStyle w:val="Bezriadkovania"/>
        <w:jc w:val="both"/>
        <w:rPr>
          <w:rFonts w:asciiTheme="minorHAnsi" w:hAnsiTheme="minorHAnsi" w:cstheme="minorHAnsi"/>
          <w:sz w:val="22"/>
          <w:szCs w:val="22"/>
        </w:rPr>
      </w:pPr>
    </w:p>
    <w:p w14:paraId="0CC81383" w14:textId="77777777" w:rsidR="00CE55AD" w:rsidRPr="0080140D" w:rsidRDefault="00CE55AD" w:rsidP="0080140D">
      <w:pPr>
        <w:pStyle w:val="Bezriadkovania"/>
        <w:jc w:val="center"/>
        <w:rPr>
          <w:rFonts w:asciiTheme="minorHAnsi" w:hAnsiTheme="minorHAnsi" w:cstheme="minorHAnsi"/>
          <w:b/>
          <w:bCs/>
          <w:sz w:val="22"/>
          <w:szCs w:val="22"/>
        </w:rPr>
      </w:pPr>
      <w:r w:rsidRPr="0080140D">
        <w:rPr>
          <w:rFonts w:asciiTheme="minorHAnsi" w:hAnsiTheme="minorHAnsi" w:cstheme="minorHAnsi"/>
          <w:b/>
          <w:bCs/>
          <w:sz w:val="22"/>
          <w:szCs w:val="22"/>
        </w:rPr>
        <w:t>VI. Vlastnícke  právo  k  zhotovenej  veci a nebezpečenstvo vzniku škody</w:t>
      </w:r>
    </w:p>
    <w:p w14:paraId="72A13AF1" w14:textId="77777777" w:rsidR="00CE55AD" w:rsidRPr="0080140D" w:rsidRDefault="00CE55AD" w:rsidP="0080140D">
      <w:pPr>
        <w:pStyle w:val="Bezriadkovania"/>
        <w:jc w:val="both"/>
        <w:rPr>
          <w:rFonts w:asciiTheme="minorHAnsi" w:hAnsiTheme="minorHAnsi" w:cstheme="minorHAnsi"/>
          <w:sz w:val="22"/>
          <w:szCs w:val="22"/>
        </w:rPr>
      </w:pPr>
    </w:p>
    <w:p w14:paraId="2E5F22C8" w14:textId="04945EB9" w:rsidR="00CE55AD" w:rsidRDefault="00CE55AD"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6.1 Zhotoviteľ sa zaväzuje, že vykoná práce na svoje nebezpečenstvo a až do odovzdania diela znáša nebezpečenstvo prípadnej škody na diele.</w:t>
      </w:r>
    </w:p>
    <w:p w14:paraId="29C790C0" w14:textId="4D2250FE" w:rsidR="00BE1D5D" w:rsidRDefault="00CE55AD" w:rsidP="0080140D">
      <w:pPr>
        <w:pStyle w:val="Bezriadkovania"/>
        <w:jc w:val="both"/>
        <w:rPr>
          <w:rFonts w:asciiTheme="minorHAnsi" w:hAnsiTheme="minorHAnsi" w:cstheme="minorHAnsi"/>
          <w:sz w:val="22"/>
          <w:szCs w:val="22"/>
        </w:rPr>
      </w:pPr>
      <w:r w:rsidRPr="0080140D">
        <w:rPr>
          <w:rFonts w:asciiTheme="minorHAnsi" w:hAnsiTheme="minorHAnsi" w:cstheme="minorHAnsi"/>
          <w:sz w:val="22"/>
          <w:szCs w:val="22"/>
        </w:rPr>
        <w:t>6.2 Vlastnícke právo k zhotovenému dielu a zodpovednosť za neho</w:t>
      </w:r>
      <w:r w:rsidR="0080140D">
        <w:rPr>
          <w:rFonts w:asciiTheme="minorHAnsi" w:hAnsiTheme="minorHAnsi" w:cstheme="minorHAnsi"/>
          <w:sz w:val="22"/>
          <w:szCs w:val="22"/>
        </w:rPr>
        <w:t xml:space="preserve"> </w:t>
      </w:r>
      <w:r w:rsidRPr="0080140D">
        <w:rPr>
          <w:rFonts w:asciiTheme="minorHAnsi" w:hAnsiTheme="minorHAnsi" w:cstheme="minorHAnsi"/>
          <w:sz w:val="22"/>
          <w:szCs w:val="22"/>
        </w:rPr>
        <w:t>prechádza na objednávateľa  preberacím konaním, z ktorého bude vyhotovený písomný</w:t>
      </w:r>
      <w:r w:rsidR="00BE1D5D">
        <w:rPr>
          <w:rFonts w:asciiTheme="minorHAnsi" w:hAnsiTheme="minorHAnsi" w:cstheme="minorHAnsi"/>
          <w:sz w:val="22"/>
          <w:szCs w:val="22"/>
        </w:rPr>
        <w:t xml:space="preserve"> </w:t>
      </w:r>
      <w:r w:rsidRPr="0080140D">
        <w:rPr>
          <w:rFonts w:asciiTheme="minorHAnsi" w:hAnsiTheme="minorHAnsi" w:cstheme="minorHAnsi"/>
          <w:sz w:val="22"/>
          <w:szCs w:val="22"/>
        </w:rPr>
        <w:t>protokol</w:t>
      </w:r>
      <w:r w:rsidR="00BE1D5D">
        <w:rPr>
          <w:rFonts w:asciiTheme="minorHAnsi" w:hAnsiTheme="minorHAnsi" w:cstheme="minorHAnsi"/>
          <w:sz w:val="22"/>
          <w:szCs w:val="22"/>
        </w:rPr>
        <w:t xml:space="preserve"> </w:t>
      </w:r>
      <w:r w:rsidRPr="0080140D">
        <w:rPr>
          <w:rFonts w:asciiTheme="minorHAnsi" w:hAnsiTheme="minorHAnsi" w:cstheme="minorHAnsi"/>
          <w:sz w:val="22"/>
          <w:szCs w:val="22"/>
        </w:rPr>
        <w:t>o realizovaných prácach podľa bodu 10.8.</w:t>
      </w:r>
    </w:p>
    <w:p w14:paraId="04AED2DB" w14:textId="77777777" w:rsidR="00BE1D5D" w:rsidRPr="0080140D" w:rsidRDefault="00BE1D5D" w:rsidP="0080140D">
      <w:pPr>
        <w:pStyle w:val="Bezriadkovania"/>
        <w:jc w:val="both"/>
        <w:rPr>
          <w:rFonts w:asciiTheme="minorHAnsi" w:hAnsiTheme="minorHAnsi" w:cstheme="minorHAnsi"/>
          <w:sz w:val="22"/>
          <w:szCs w:val="22"/>
        </w:rPr>
      </w:pPr>
    </w:p>
    <w:p w14:paraId="72B74ED5" w14:textId="344AB9F0" w:rsidR="00CE55AD" w:rsidRPr="00BE1D5D" w:rsidRDefault="00CE55AD" w:rsidP="00BE1D5D">
      <w:pPr>
        <w:pStyle w:val="Bezriadkovania"/>
        <w:jc w:val="center"/>
        <w:rPr>
          <w:rFonts w:asciiTheme="minorHAnsi" w:hAnsiTheme="minorHAnsi" w:cstheme="minorHAnsi"/>
          <w:b/>
          <w:bCs/>
          <w:sz w:val="22"/>
          <w:szCs w:val="22"/>
        </w:rPr>
      </w:pPr>
      <w:r w:rsidRPr="00BE1D5D">
        <w:rPr>
          <w:rFonts w:asciiTheme="minorHAnsi" w:hAnsiTheme="minorHAnsi" w:cstheme="minorHAnsi"/>
          <w:b/>
          <w:bCs/>
          <w:sz w:val="22"/>
          <w:szCs w:val="22"/>
        </w:rPr>
        <w:t xml:space="preserve">VII. Zodpovednosť za </w:t>
      </w:r>
      <w:r w:rsidR="0052538A" w:rsidRPr="00BE1D5D">
        <w:rPr>
          <w:rFonts w:asciiTheme="minorHAnsi" w:hAnsiTheme="minorHAnsi" w:cstheme="minorHAnsi"/>
          <w:b/>
          <w:bCs/>
          <w:sz w:val="22"/>
          <w:szCs w:val="22"/>
        </w:rPr>
        <w:t>chyb</w:t>
      </w:r>
      <w:r w:rsidRPr="00BE1D5D">
        <w:rPr>
          <w:rFonts w:asciiTheme="minorHAnsi" w:hAnsiTheme="minorHAnsi" w:cstheme="minorHAnsi"/>
          <w:b/>
          <w:bCs/>
          <w:sz w:val="22"/>
          <w:szCs w:val="22"/>
        </w:rPr>
        <w:t>y diela a zodpovednosť za škody</w:t>
      </w:r>
    </w:p>
    <w:p w14:paraId="7D584579" w14:textId="77777777" w:rsidR="00492D1C" w:rsidRPr="00BE1D5D" w:rsidRDefault="00492D1C" w:rsidP="00BE1D5D">
      <w:pPr>
        <w:pStyle w:val="Bezriadkovania"/>
        <w:jc w:val="both"/>
        <w:rPr>
          <w:rFonts w:asciiTheme="minorHAnsi" w:hAnsiTheme="minorHAnsi" w:cstheme="minorHAnsi"/>
          <w:sz w:val="22"/>
          <w:szCs w:val="22"/>
        </w:rPr>
      </w:pPr>
    </w:p>
    <w:p w14:paraId="3E6E3C27" w14:textId="3A0A4375" w:rsidR="00CE55AD" w:rsidRPr="00BE1D5D" w:rsidRDefault="00CE55AD" w:rsidP="00BE1D5D">
      <w:pPr>
        <w:pStyle w:val="Bezriadkovania"/>
        <w:jc w:val="both"/>
        <w:rPr>
          <w:rFonts w:asciiTheme="minorHAnsi" w:hAnsiTheme="minorHAnsi" w:cstheme="minorHAnsi"/>
          <w:sz w:val="22"/>
          <w:szCs w:val="22"/>
        </w:rPr>
      </w:pPr>
      <w:r w:rsidRPr="00BE1D5D">
        <w:rPr>
          <w:rFonts w:asciiTheme="minorHAnsi" w:hAnsiTheme="minorHAnsi" w:cstheme="minorHAnsi"/>
          <w:sz w:val="22"/>
          <w:szCs w:val="22"/>
        </w:rPr>
        <w:t xml:space="preserve">7.1 Zhotoviteľ zodpovedá za </w:t>
      </w:r>
      <w:r w:rsidR="0052538A" w:rsidRPr="00BE1D5D">
        <w:rPr>
          <w:rFonts w:asciiTheme="minorHAnsi" w:hAnsiTheme="minorHAnsi" w:cstheme="minorHAnsi"/>
          <w:sz w:val="22"/>
          <w:szCs w:val="22"/>
        </w:rPr>
        <w:t>chyb</w:t>
      </w:r>
      <w:r w:rsidRPr="00BE1D5D">
        <w:rPr>
          <w:rFonts w:asciiTheme="minorHAnsi" w:hAnsiTheme="minorHAnsi" w:cstheme="minorHAnsi"/>
          <w:sz w:val="22"/>
          <w:szCs w:val="22"/>
        </w:rPr>
        <w:t xml:space="preserve">y, ktoré má predmet v čase jeho odovzdania objednávateľovi. Za </w:t>
      </w:r>
      <w:r w:rsidR="0052538A" w:rsidRPr="00BE1D5D">
        <w:rPr>
          <w:rFonts w:asciiTheme="minorHAnsi" w:hAnsiTheme="minorHAnsi" w:cstheme="minorHAnsi"/>
          <w:sz w:val="22"/>
          <w:szCs w:val="22"/>
        </w:rPr>
        <w:t>chyb</w:t>
      </w:r>
      <w:r w:rsidRPr="00BE1D5D">
        <w:rPr>
          <w:rFonts w:asciiTheme="minorHAnsi" w:hAnsiTheme="minorHAnsi" w:cstheme="minorHAnsi"/>
          <w:sz w:val="22"/>
          <w:szCs w:val="22"/>
        </w:rPr>
        <w:t>y ktoré sa prejavili po</w:t>
      </w:r>
      <w:r w:rsidR="00BE1D5D">
        <w:rPr>
          <w:rFonts w:asciiTheme="minorHAnsi" w:hAnsiTheme="minorHAnsi" w:cstheme="minorHAnsi"/>
          <w:sz w:val="22"/>
          <w:szCs w:val="22"/>
        </w:rPr>
        <w:t xml:space="preserve"> </w:t>
      </w:r>
      <w:r w:rsidRPr="00BE1D5D">
        <w:rPr>
          <w:rFonts w:asciiTheme="minorHAnsi" w:hAnsiTheme="minorHAnsi" w:cstheme="minorHAnsi"/>
          <w:sz w:val="22"/>
          <w:szCs w:val="22"/>
        </w:rPr>
        <w:t>odovzdaní diela zodpovedá zhotoviteľ iba vtedy, ak boli spôsobené porušením jeho povinností. Zhotoviteľ preberá záruku za akosť diela po dobu 60 mesiacov od odovzdania diela.</w:t>
      </w:r>
    </w:p>
    <w:p w14:paraId="26066E20" w14:textId="77777777" w:rsidR="00CE55AD" w:rsidRPr="00BE1D5D" w:rsidRDefault="00CE55AD" w:rsidP="00BE1D5D">
      <w:pPr>
        <w:pStyle w:val="Bezriadkovania"/>
        <w:jc w:val="both"/>
        <w:rPr>
          <w:rFonts w:asciiTheme="minorHAnsi" w:hAnsiTheme="minorHAnsi" w:cstheme="minorHAnsi"/>
          <w:sz w:val="22"/>
          <w:szCs w:val="22"/>
        </w:rPr>
      </w:pPr>
    </w:p>
    <w:p w14:paraId="5FBB7FD0" w14:textId="77777777" w:rsidR="00CE55AD" w:rsidRPr="00BE1D5D" w:rsidRDefault="00CE55AD" w:rsidP="00BE1D5D">
      <w:pPr>
        <w:pStyle w:val="Bezriadkovania"/>
        <w:jc w:val="both"/>
        <w:rPr>
          <w:rFonts w:asciiTheme="minorHAnsi" w:hAnsiTheme="minorHAnsi" w:cstheme="minorHAnsi"/>
          <w:sz w:val="22"/>
          <w:szCs w:val="22"/>
        </w:rPr>
      </w:pPr>
      <w:r w:rsidRPr="00BE1D5D">
        <w:rPr>
          <w:rFonts w:asciiTheme="minorHAnsi" w:hAnsiTheme="minorHAnsi" w:cstheme="minorHAnsi"/>
          <w:sz w:val="22"/>
          <w:szCs w:val="22"/>
        </w:rPr>
        <w:lastRenderedPageBreak/>
        <w:t xml:space="preserve">7.2 Záručná doba začína plynúť dňom písomného prevzatia diela do trvalého užívania podľa bodu 10.8 zmluvy. Počas záručnej doby zhotoviteľ zodpovedá za vzniknuté </w:t>
      </w:r>
      <w:r w:rsidR="0052538A" w:rsidRPr="00BE1D5D">
        <w:rPr>
          <w:rFonts w:asciiTheme="minorHAnsi" w:hAnsiTheme="minorHAnsi" w:cstheme="minorHAnsi"/>
          <w:sz w:val="22"/>
          <w:szCs w:val="22"/>
        </w:rPr>
        <w:t>chyby</w:t>
      </w:r>
      <w:r w:rsidRPr="00BE1D5D">
        <w:rPr>
          <w:rFonts w:asciiTheme="minorHAnsi" w:hAnsiTheme="minorHAnsi" w:cstheme="minorHAnsi"/>
          <w:sz w:val="22"/>
          <w:szCs w:val="22"/>
        </w:rPr>
        <w:t xml:space="preserve"> a je povinný ich na požiadanie objednávateľa odstrániť na svoje náklady.</w:t>
      </w:r>
    </w:p>
    <w:p w14:paraId="0894ACB2" w14:textId="3459C0F0" w:rsidR="00CE55AD" w:rsidRPr="00BE1D5D" w:rsidRDefault="00CE55AD" w:rsidP="00BE1D5D">
      <w:pPr>
        <w:pStyle w:val="Bezriadkovania"/>
        <w:jc w:val="both"/>
        <w:rPr>
          <w:rFonts w:asciiTheme="minorHAnsi" w:hAnsiTheme="minorHAnsi" w:cstheme="minorHAnsi"/>
          <w:sz w:val="22"/>
          <w:szCs w:val="22"/>
        </w:rPr>
      </w:pPr>
      <w:r w:rsidRPr="00BE1D5D">
        <w:rPr>
          <w:rFonts w:asciiTheme="minorHAnsi" w:hAnsiTheme="minorHAnsi" w:cstheme="minorHAnsi"/>
          <w:sz w:val="22"/>
          <w:szCs w:val="22"/>
        </w:rPr>
        <w:t>7.3 Zhotoviteľ sa zaväzuje začať s odstraňovaním prípadných</w:t>
      </w:r>
      <w:r w:rsidR="006E4941" w:rsidRPr="00BE1D5D">
        <w:rPr>
          <w:rFonts w:asciiTheme="minorHAnsi" w:hAnsiTheme="minorHAnsi" w:cstheme="minorHAnsi"/>
          <w:sz w:val="22"/>
          <w:szCs w:val="22"/>
        </w:rPr>
        <w:t xml:space="preserve"> </w:t>
      </w:r>
      <w:r w:rsidR="0052538A" w:rsidRPr="00BE1D5D">
        <w:rPr>
          <w:rFonts w:asciiTheme="minorHAnsi" w:hAnsiTheme="minorHAnsi" w:cstheme="minorHAnsi"/>
          <w:sz w:val="22"/>
          <w:szCs w:val="22"/>
        </w:rPr>
        <w:t>chýb</w:t>
      </w:r>
      <w:r w:rsidRPr="00BE1D5D">
        <w:rPr>
          <w:rFonts w:asciiTheme="minorHAnsi" w:hAnsiTheme="minorHAnsi" w:cstheme="minorHAnsi"/>
          <w:sz w:val="22"/>
          <w:szCs w:val="22"/>
        </w:rPr>
        <w:t xml:space="preserve"> predmetu</w:t>
      </w:r>
      <w:r w:rsidR="006E4941" w:rsidRPr="00BE1D5D">
        <w:rPr>
          <w:rFonts w:asciiTheme="minorHAnsi" w:hAnsiTheme="minorHAnsi" w:cstheme="minorHAnsi"/>
          <w:sz w:val="22"/>
          <w:szCs w:val="22"/>
        </w:rPr>
        <w:t xml:space="preserve"> </w:t>
      </w:r>
      <w:r w:rsidRPr="00BE1D5D">
        <w:rPr>
          <w:rFonts w:asciiTheme="minorHAnsi" w:hAnsiTheme="minorHAnsi" w:cstheme="minorHAnsi"/>
          <w:sz w:val="22"/>
          <w:szCs w:val="22"/>
        </w:rPr>
        <w:t>plnenia do 24 hodín od  uplatnenia</w:t>
      </w:r>
      <w:r w:rsidR="00BE1D5D">
        <w:rPr>
          <w:rFonts w:asciiTheme="minorHAnsi" w:hAnsiTheme="minorHAnsi" w:cstheme="minorHAnsi"/>
          <w:sz w:val="22"/>
          <w:szCs w:val="22"/>
        </w:rPr>
        <w:t xml:space="preserve"> </w:t>
      </w:r>
      <w:r w:rsidRPr="00BE1D5D">
        <w:rPr>
          <w:rFonts w:asciiTheme="minorHAnsi" w:hAnsiTheme="minorHAnsi" w:cstheme="minorHAnsi"/>
          <w:sz w:val="22"/>
          <w:szCs w:val="22"/>
        </w:rPr>
        <w:t>reklamácie objednávateľa a</w:t>
      </w:r>
      <w:r w:rsidR="006E4941" w:rsidRPr="00BE1D5D">
        <w:rPr>
          <w:rFonts w:asciiTheme="minorHAnsi" w:hAnsiTheme="minorHAnsi" w:cstheme="minorHAnsi"/>
          <w:sz w:val="22"/>
          <w:szCs w:val="22"/>
        </w:rPr>
        <w:t> </w:t>
      </w:r>
      <w:r w:rsidR="0052538A" w:rsidRPr="00BE1D5D">
        <w:rPr>
          <w:rFonts w:asciiTheme="minorHAnsi" w:hAnsiTheme="minorHAnsi" w:cstheme="minorHAnsi"/>
          <w:sz w:val="22"/>
          <w:szCs w:val="22"/>
        </w:rPr>
        <w:t>chyb</w:t>
      </w:r>
      <w:r w:rsidRPr="00BE1D5D">
        <w:rPr>
          <w:rFonts w:asciiTheme="minorHAnsi" w:hAnsiTheme="minorHAnsi" w:cstheme="minorHAnsi"/>
          <w:sz w:val="22"/>
          <w:szCs w:val="22"/>
        </w:rPr>
        <w:t>y</w:t>
      </w:r>
      <w:r w:rsidR="006E4941" w:rsidRPr="00BE1D5D">
        <w:rPr>
          <w:rFonts w:asciiTheme="minorHAnsi" w:hAnsiTheme="minorHAnsi" w:cstheme="minorHAnsi"/>
          <w:sz w:val="22"/>
          <w:szCs w:val="22"/>
        </w:rPr>
        <w:t xml:space="preserve"> </w:t>
      </w:r>
      <w:r w:rsidRPr="00BE1D5D">
        <w:rPr>
          <w:rFonts w:asciiTheme="minorHAnsi" w:hAnsiTheme="minorHAnsi" w:cstheme="minorHAnsi"/>
          <w:sz w:val="22"/>
          <w:szCs w:val="22"/>
        </w:rPr>
        <w:t>odstrániť</w:t>
      </w:r>
      <w:r w:rsidR="006E4941" w:rsidRPr="00BE1D5D">
        <w:rPr>
          <w:rFonts w:asciiTheme="minorHAnsi" w:hAnsiTheme="minorHAnsi" w:cstheme="minorHAnsi"/>
          <w:sz w:val="22"/>
          <w:szCs w:val="22"/>
        </w:rPr>
        <w:t xml:space="preserve"> </w:t>
      </w:r>
      <w:r w:rsidRPr="00BE1D5D">
        <w:rPr>
          <w:rFonts w:asciiTheme="minorHAnsi" w:hAnsiTheme="minorHAnsi" w:cstheme="minorHAnsi"/>
          <w:sz w:val="22"/>
          <w:szCs w:val="22"/>
        </w:rPr>
        <w:t>v čo najkratšom</w:t>
      </w:r>
      <w:r w:rsidR="006E4941" w:rsidRPr="00BE1D5D">
        <w:rPr>
          <w:rFonts w:asciiTheme="minorHAnsi" w:hAnsiTheme="minorHAnsi" w:cstheme="minorHAnsi"/>
          <w:sz w:val="22"/>
          <w:szCs w:val="22"/>
        </w:rPr>
        <w:t xml:space="preserve"> </w:t>
      </w:r>
      <w:r w:rsidRPr="00BE1D5D">
        <w:rPr>
          <w:rFonts w:asciiTheme="minorHAnsi" w:hAnsiTheme="minorHAnsi" w:cstheme="minorHAnsi"/>
          <w:sz w:val="22"/>
          <w:szCs w:val="22"/>
        </w:rPr>
        <w:t>technicky</w:t>
      </w:r>
      <w:r w:rsidR="006E4941" w:rsidRPr="00BE1D5D">
        <w:rPr>
          <w:rFonts w:asciiTheme="minorHAnsi" w:hAnsiTheme="minorHAnsi" w:cstheme="minorHAnsi"/>
          <w:sz w:val="22"/>
          <w:szCs w:val="22"/>
        </w:rPr>
        <w:t xml:space="preserve"> </w:t>
      </w:r>
      <w:r w:rsidRPr="00BE1D5D">
        <w:rPr>
          <w:rFonts w:asciiTheme="minorHAnsi" w:hAnsiTheme="minorHAnsi" w:cstheme="minorHAnsi"/>
          <w:sz w:val="22"/>
          <w:szCs w:val="22"/>
        </w:rPr>
        <w:t>možnom</w:t>
      </w:r>
      <w:r w:rsidR="006E4941" w:rsidRPr="00BE1D5D">
        <w:rPr>
          <w:rFonts w:asciiTheme="minorHAnsi" w:hAnsiTheme="minorHAnsi" w:cstheme="minorHAnsi"/>
          <w:sz w:val="22"/>
          <w:szCs w:val="22"/>
        </w:rPr>
        <w:t xml:space="preserve"> </w:t>
      </w:r>
      <w:r w:rsidRPr="00BE1D5D">
        <w:rPr>
          <w:rFonts w:asciiTheme="minorHAnsi" w:hAnsiTheme="minorHAnsi" w:cstheme="minorHAnsi"/>
          <w:sz w:val="22"/>
          <w:szCs w:val="22"/>
        </w:rPr>
        <w:t xml:space="preserve">čase. </w:t>
      </w:r>
      <w:r w:rsidR="00BE1D5D">
        <w:rPr>
          <w:rFonts w:asciiTheme="minorHAnsi" w:hAnsiTheme="minorHAnsi" w:cstheme="minorHAnsi"/>
          <w:sz w:val="22"/>
          <w:szCs w:val="22"/>
        </w:rPr>
        <w:t>T</w:t>
      </w:r>
      <w:r w:rsidRPr="00BE1D5D">
        <w:rPr>
          <w:rFonts w:asciiTheme="minorHAnsi" w:hAnsiTheme="minorHAnsi" w:cstheme="minorHAnsi"/>
          <w:sz w:val="22"/>
          <w:szCs w:val="22"/>
        </w:rPr>
        <w:t xml:space="preserve">ermín odstránenia </w:t>
      </w:r>
      <w:r w:rsidR="0052538A" w:rsidRPr="00BE1D5D">
        <w:rPr>
          <w:rFonts w:asciiTheme="minorHAnsi" w:hAnsiTheme="minorHAnsi" w:cstheme="minorHAnsi"/>
          <w:sz w:val="22"/>
          <w:szCs w:val="22"/>
        </w:rPr>
        <w:t>chýb</w:t>
      </w:r>
      <w:r w:rsidRPr="00BE1D5D">
        <w:rPr>
          <w:rFonts w:asciiTheme="minorHAnsi" w:hAnsiTheme="minorHAnsi" w:cstheme="minorHAnsi"/>
          <w:sz w:val="22"/>
          <w:szCs w:val="22"/>
        </w:rPr>
        <w:t xml:space="preserve"> sa dohodne písomnou formou pri vzniku udalosti. </w:t>
      </w:r>
    </w:p>
    <w:p w14:paraId="235FEDE0" w14:textId="557268F5" w:rsidR="00CE55AD" w:rsidRPr="00BE1D5D" w:rsidRDefault="00CE55AD" w:rsidP="00BE1D5D">
      <w:pPr>
        <w:pStyle w:val="Bezriadkovania"/>
        <w:jc w:val="both"/>
        <w:rPr>
          <w:rFonts w:asciiTheme="minorHAnsi" w:hAnsiTheme="minorHAnsi" w:cstheme="minorHAnsi"/>
          <w:sz w:val="22"/>
          <w:szCs w:val="22"/>
        </w:rPr>
      </w:pPr>
      <w:r w:rsidRPr="00BE1D5D">
        <w:rPr>
          <w:rFonts w:asciiTheme="minorHAnsi" w:hAnsiTheme="minorHAnsi" w:cstheme="minorHAnsi"/>
          <w:sz w:val="22"/>
          <w:szCs w:val="22"/>
        </w:rPr>
        <w:t>7.</w:t>
      </w:r>
      <w:r w:rsidR="00BE1D5D">
        <w:rPr>
          <w:rFonts w:asciiTheme="minorHAnsi" w:hAnsiTheme="minorHAnsi" w:cstheme="minorHAnsi"/>
          <w:sz w:val="22"/>
          <w:szCs w:val="22"/>
        </w:rPr>
        <w:t>4</w:t>
      </w:r>
      <w:r w:rsidRPr="00BE1D5D">
        <w:rPr>
          <w:rFonts w:asciiTheme="minorHAnsi" w:hAnsiTheme="minorHAnsi" w:cstheme="minorHAnsi"/>
          <w:sz w:val="22"/>
          <w:szCs w:val="22"/>
        </w:rPr>
        <w:t xml:space="preserve"> Zhotoviteľ</w:t>
      </w:r>
      <w:r w:rsidR="006E4941" w:rsidRPr="00BE1D5D">
        <w:rPr>
          <w:rFonts w:asciiTheme="minorHAnsi" w:hAnsiTheme="minorHAnsi" w:cstheme="minorHAnsi"/>
          <w:sz w:val="22"/>
          <w:szCs w:val="22"/>
        </w:rPr>
        <w:t xml:space="preserve"> </w:t>
      </w:r>
      <w:r w:rsidRPr="00BE1D5D">
        <w:rPr>
          <w:rFonts w:asciiTheme="minorHAnsi" w:hAnsiTheme="minorHAnsi" w:cstheme="minorHAnsi"/>
          <w:sz w:val="22"/>
          <w:szCs w:val="22"/>
        </w:rPr>
        <w:t>zodpovedá</w:t>
      </w:r>
      <w:r w:rsidR="006E4941" w:rsidRPr="00BE1D5D">
        <w:rPr>
          <w:rFonts w:asciiTheme="minorHAnsi" w:hAnsiTheme="minorHAnsi" w:cstheme="minorHAnsi"/>
          <w:sz w:val="22"/>
          <w:szCs w:val="22"/>
        </w:rPr>
        <w:t xml:space="preserve"> </w:t>
      </w:r>
      <w:r w:rsidRPr="00BE1D5D">
        <w:rPr>
          <w:rFonts w:asciiTheme="minorHAnsi" w:hAnsiTheme="minorHAnsi" w:cstheme="minorHAnsi"/>
          <w:sz w:val="22"/>
          <w:szCs w:val="22"/>
        </w:rPr>
        <w:t xml:space="preserve">za škody počas realizácie diela, stavba sa realizuje na zodpovednosť zhotoviteľa, počas realizácie stavby, zhotoviteľ zodpovedá za škody na majetku, zranenia alebo usmrtenia tretích osôb, ktoré môžu nastať počas vykonávania prác alebo ako ich dôsledok. Zhotoviteľ je povinný na vlastné náklady odstrániť všetky škody na vykonávanom dielo, ktoré vzniknú počas obdobia od začatia prác na diele do jeho protokolárneho prevzatia objednávateľom. Zhotoviteľ je zodpovedný aj za všetky škody na predmete zmluvy spôsobené vlastným zavinením alebo zavinením jeho poddodávateľov počas ich pracovných postupov, ktoré vykonali za účelom plnenia záväzkov pri odstraňovaní </w:t>
      </w:r>
      <w:r w:rsidR="0052538A" w:rsidRPr="00BE1D5D">
        <w:rPr>
          <w:rFonts w:asciiTheme="minorHAnsi" w:hAnsiTheme="minorHAnsi" w:cstheme="minorHAnsi"/>
          <w:sz w:val="22"/>
          <w:szCs w:val="22"/>
        </w:rPr>
        <w:t>chýb</w:t>
      </w:r>
      <w:r w:rsidRPr="00BE1D5D">
        <w:rPr>
          <w:rFonts w:asciiTheme="minorHAnsi" w:hAnsiTheme="minorHAnsi" w:cstheme="minorHAnsi"/>
          <w:sz w:val="22"/>
          <w:szCs w:val="22"/>
        </w:rPr>
        <w:t xml:space="preserve"> a opravách počas záručnej lehoty. </w:t>
      </w:r>
    </w:p>
    <w:p w14:paraId="45ABB6DE" w14:textId="01297A1B" w:rsidR="00CE55AD" w:rsidRPr="00BE1D5D" w:rsidRDefault="00CE55AD" w:rsidP="00BE1D5D">
      <w:pPr>
        <w:pStyle w:val="Bezriadkovania"/>
        <w:jc w:val="both"/>
        <w:rPr>
          <w:rFonts w:asciiTheme="minorHAnsi" w:hAnsiTheme="minorHAnsi" w:cstheme="minorHAnsi"/>
          <w:sz w:val="22"/>
          <w:szCs w:val="22"/>
        </w:rPr>
      </w:pPr>
      <w:r w:rsidRPr="00BE1D5D">
        <w:rPr>
          <w:rFonts w:asciiTheme="minorHAnsi" w:hAnsiTheme="minorHAnsi" w:cstheme="minorHAnsi"/>
          <w:sz w:val="22"/>
          <w:szCs w:val="22"/>
        </w:rPr>
        <w:t>7.</w:t>
      </w:r>
      <w:r w:rsidR="00BE1D5D">
        <w:rPr>
          <w:rFonts w:asciiTheme="minorHAnsi" w:hAnsiTheme="minorHAnsi" w:cstheme="minorHAnsi"/>
          <w:sz w:val="22"/>
          <w:szCs w:val="22"/>
        </w:rPr>
        <w:t>5</w:t>
      </w:r>
      <w:r w:rsidRPr="00BE1D5D">
        <w:rPr>
          <w:rFonts w:asciiTheme="minorHAnsi" w:hAnsiTheme="minorHAnsi" w:cstheme="minorHAnsi"/>
          <w:sz w:val="22"/>
          <w:szCs w:val="22"/>
        </w:rPr>
        <w:t xml:space="preserve"> Zhotoviteľ zodpovedá za to, že dodané množstvo a kvalita vykonaných prác sa zhodujú s údajmi uvedenými v súpise prác a dodávok.</w:t>
      </w:r>
    </w:p>
    <w:p w14:paraId="7F5B84B0" w14:textId="77777777" w:rsidR="00BE1D5D" w:rsidRDefault="00BE1D5D" w:rsidP="00BE1D5D">
      <w:pPr>
        <w:pStyle w:val="Bezriadkovania"/>
        <w:jc w:val="both"/>
        <w:rPr>
          <w:rFonts w:asciiTheme="minorHAnsi" w:hAnsiTheme="minorHAnsi" w:cstheme="minorHAnsi"/>
          <w:sz w:val="22"/>
          <w:szCs w:val="22"/>
        </w:rPr>
      </w:pPr>
    </w:p>
    <w:p w14:paraId="13CCB862" w14:textId="41EB6A58" w:rsidR="00CE55AD" w:rsidRPr="00BE1D5D" w:rsidRDefault="00CE55AD" w:rsidP="00BE1D5D">
      <w:pPr>
        <w:pStyle w:val="Bezriadkovania"/>
        <w:jc w:val="center"/>
        <w:rPr>
          <w:rFonts w:asciiTheme="minorHAnsi" w:hAnsiTheme="minorHAnsi" w:cstheme="minorHAnsi"/>
          <w:b/>
          <w:bCs/>
          <w:sz w:val="22"/>
          <w:szCs w:val="22"/>
        </w:rPr>
      </w:pPr>
      <w:r w:rsidRPr="00BE1D5D">
        <w:rPr>
          <w:rFonts w:asciiTheme="minorHAnsi" w:hAnsiTheme="minorHAnsi" w:cstheme="minorHAnsi"/>
          <w:b/>
          <w:bCs/>
          <w:sz w:val="22"/>
          <w:szCs w:val="22"/>
        </w:rPr>
        <w:t>VIII. Platobné  podmienky</w:t>
      </w:r>
    </w:p>
    <w:p w14:paraId="2FCA3A7B" w14:textId="77777777" w:rsidR="00CE55AD" w:rsidRPr="00BE1D5D" w:rsidRDefault="00CE55AD" w:rsidP="00BE1D5D">
      <w:pPr>
        <w:pStyle w:val="Bezriadkovania"/>
        <w:jc w:val="both"/>
        <w:rPr>
          <w:rFonts w:asciiTheme="minorHAnsi" w:hAnsiTheme="minorHAnsi" w:cstheme="minorHAnsi"/>
          <w:sz w:val="22"/>
          <w:szCs w:val="22"/>
        </w:rPr>
      </w:pPr>
    </w:p>
    <w:p w14:paraId="7C3240F8" w14:textId="2D7F7064" w:rsidR="00CE55AD" w:rsidRPr="00BE1D5D" w:rsidRDefault="00CE55AD" w:rsidP="00BE1D5D">
      <w:pPr>
        <w:pStyle w:val="Bezriadkovania"/>
        <w:jc w:val="both"/>
        <w:rPr>
          <w:rFonts w:asciiTheme="minorHAnsi" w:hAnsiTheme="minorHAnsi" w:cstheme="minorHAnsi"/>
          <w:sz w:val="22"/>
          <w:szCs w:val="22"/>
        </w:rPr>
      </w:pPr>
      <w:r w:rsidRPr="00BE1D5D">
        <w:rPr>
          <w:rFonts w:asciiTheme="minorHAnsi" w:hAnsiTheme="minorHAnsi" w:cstheme="minorHAnsi"/>
          <w:sz w:val="22"/>
          <w:szCs w:val="22"/>
        </w:rPr>
        <w:t xml:space="preserve">8.1 Objednávateľ neposkytuje preddavok ani zálohu na plnenie predmetu zmluvy. Platba za vykonané práce sa uskutoční bezhotovostným platobným stykom. Nárok na platbu vzniká </w:t>
      </w:r>
      <w:r w:rsidR="006E4941" w:rsidRPr="00BE1D5D">
        <w:rPr>
          <w:rFonts w:asciiTheme="minorHAnsi" w:hAnsiTheme="minorHAnsi" w:cstheme="minorHAnsi"/>
          <w:sz w:val="22"/>
          <w:szCs w:val="22"/>
        </w:rPr>
        <w:t>po celkovom dodaní stavebných prác, po vzájomnom odovzdaní a prevzatí diela medzi objednávateľom a</w:t>
      </w:r>
      <w:r w:rsidR="00BE1D5D">
        <w:rPr>
          <w:rFonts w:asciiTheme="minorHAnsi" w:hAnsiTheme="minorHAnsi" w:cstheme="minorHAnsi"/>
          <w:sz w:val="22"/>
          <w:szCs w:val="22"/>
        </w:rPr>
        <w:t> </w:t>
      </w:r>
      <w:r w:rsidR="006E4941" w:rsidRPr="00BE1D5D">
        <w:rPr>
          <w:rFonts w:asciiTheme="minorHAnsi" w:hAnsiTheme="minorHAnsi" w:cstheme="minorHAnsi"/>
          <w:sz w:val="22"/>
          <w:szCs w:val="22"/>
        </w:rPr>
        <w:t>zhotoviteľom</w:t>
      </w:r>
      <w:r w:rsidR="00BE1D5D">
        <w:rPr>
          <w:rFonts w:asciiTheme="minorHAnsi" w:hAnsiTheme="minorHAnsi" w:cstheme="minorHAnsi"/>
          <w:sz w:val="22"/>
          <w:szCs w:val="22"/>
        </w:rPr>
        <w:t xml:space="preserve"> na základe vzájomne odsúhlaseného súpisu prác</w:t>
      </w:r>
      <w:r w:rsidR="006E4941" w:rsidRPr="00BE1D5D">
        <w:rPr>
          <w:rFonts w:asciiTheme="minorHAnsi" w:hAnsiTheme="minorHAnsi" w:cstheme="minorHAnsi"/>
          <w:sz w:val="22"/>
          <w:szCs w:val="22"/>
        </w:rPr>
        <w:t xml:space="preserve">. </w:t>
      </w:r>
      <w:r w:rsidRPr="00BE1D5D">
        <w:rPr>
          <w:rFonts w:asciiTheme="minorHAnsi" w:hAnsiTheme="minorHAnsi" w:cstheme="minorHAnsi"/>
          <w:sz w:val="22"/>
          <w:szCs w:val="22"/>
        </w:rPr>
        <w:t>Splatnosť konečnej faktúry je 30 dní.</w:t>
      </w:r>
    </w:p>
    <w:p w14:paraId="4A618171" w14:textId="77777777" w:rsidR="00CE55AD" w:rsidRPr="00BE1D5D" w:rsidRDefault="00CE55AD" w:rsidP="00BE1D5D">
      <w:pPr>
        <w:pStyle w:val="Bezriadkovania"/>
        <w:jc w:val="both"/>
        <w:rPr>
          <w:rFonts w:asciiTheme="minorHAnsi" w:hAnsiTheme="minorHAnsi" w:cstheme="minorHAnsi"/>
          <w:sz w:val="22"/>
          <w:szCs w:val="22"/>
        </w:rPr>
      </w:pPr>
      <w:r w:rsidRPr="00BE1D5D">
        <w:rPr>
          <w:rFonts w:asciiTheme="minorHAnsi" w:hAnsiTheme="minorHAnsi" w:cstheme="minorHAnsi"/>
          <w:sz w:val="22"/>
          <w:szCs w:val="22"/>
        </w:rPr>
        <w:t>8.2 Faktúra bude obsahovať:</w:t>
      </w:r>
    </w:p>
    <w:p w14:paraId="19AFBAF3" w14:textId="1AEA652D" w:rsidR="00CE55AD" w:rsidRPr="00BE1D5D" w:rsidRDefault="00BE1D5D" w:rsidP="00BE1D5D">
      <w:pPr>
        <w:pStyle w:val="Bezriadkovania"/>
        <w:jc w:val="both"/>
        <w:rPr>
          <w:rFonts w:asciiTheme="minorHAnsi" w:hAnsiTheme="minorHAnsi" w:cstheme="minorHAnsi"/>
          <w:sz w:val="22"/>
          <w:szCs w:val="22"/>
        </w:rPr>
      </w:pPr>
      <w:r>
        <w:rPr>
          <w:rFonts w:asciiTheme="minorHAnsi" w:hAnsiTheme="minorHAnsi" w:cstheme="minorHAnsi"/>
          <w:sz w:val="22"/>
          <w:szCs w:val="22"/>
        </w:rPr>
        <w:t xml:space="preserve">- </w:t>
      </w:r>
      <w:r w:rsidR="00CE55AD" w:rsidRPr="00BE1D5D">
        <w:rPr>
          <w:rFonts w:asciiTheme="minorHAnsi" w:hAnsiTheme="minorHAnsi" w:cstheme="minorHAnsi"/>
          <w:sz w:val="22"/>
          <w:szCs w:val="22"/>
        </w:rPr>
        <w:t xml:space="preserve">označenie povinnej a oprávnenej osoby, adresa, sídlo </w:t>
      </w:r>
    </w:p>
    <w:p w14:paraId="05A3A92A" w14:textId="7077420C" w:rsidR="00CE55AD" w:rsidRPr="00BE1D5D" w:rsidRDefault="00BE1D5D" w:rsidP="00BE1D5D">
      <w:pPr>
        <w:pStyle w:val="Bezriadkovania"/>
        <w:jc w:val="both"/>
        <w:rPr>
          <w:rFonts w:asciiTheme="minorHAnsi" w:hAnsiTheme="minorHAnsi" w:cstheme="minorHAnsi"/>
          <w:sz w:val="22"/>
          <w:szCs w:val="22"/>
        </w:rPr>
      </w:pPr>
      <w:r>
        <w:rPr>
          <w:rFonts w:asciiTheme="minorHAnsi" w:hAnsiTheme="minorHAnsi" w:cstheme="minorHAnsi"/>
          <w:sz w:val="22"/>
          <w:szCs w:val="22"/>
        </w:rPr>
        <w:t xml:space="preserve">- </w:t>
      </w:r>
      <w:r w:rsidR="00CE55AD" w:rsidRPr="00BE1D5D">
        <w:rPr>
          <w:rFonts w:asciiTheme="minorHAnsi" w:hAnsiTheme="minorHAnsi" w:cstheme="minorHAnsi"/>
          <w:sz w:val="22"/>
          <w:szCs w:val="22"/>
        </w:rPr>
        <w:t>číslo faktúry a číslo zmluvy</w:t>
      </w:r>
    </w:p>
    <w:p w14:paraId="729D5C2A" w14:textId="363355FF" w:rsidR="00CE55AD" w:rsidRPr="00BE1D5D" w:rsidRDefault="00BE1D5D" w:rsidP="00BE1D5D">
      <w:pPr>
        <w:pStyle w:val="Bezriadkovania"/>
        <w:jc w:val="both"/>
        <w:rPr>
          <w:rFonts w:asciiTheme="minorHAnsi" w:hAnsiTheme="minorHAnsi" w:cstheme="minorHAnsi"/>
          <w:sz w:val="22"/>
          <w:szCs w:val="22"/>
        </w:rPr>
      </w:pPr>
      <w:r>
        <w:rPr>
          <w:rFonts w:asciiTheme="minorHAnsi" w:hAnsiTheme="minorHAnsi" w:cstheme="minorHAnsi"/>
          <w:sz w:val="22"/>
          <w:szCs w:val="22"/>
        </w:rPr>
        <w:t xml:space="preserve">- </w:t>
      </w:r>
      <w:r w:rsidR="00CE55AD" w:rsidRPr="00BE1D5D">
        <w:rPr>
          <w:rFonts w:asciiTheme="minorHAnsi" w:hAnsiTheme="minorHAnsi" w:cstheme="minorHAnsi"/>
          <w:sz w:val="22"/>
          <w:szCs w:val="22"/>
        </w:rPr>
        <w:t>deň odoslania a deň splatnosti faktúry</w:t>
      </w:r>
    </w:p>
    <w:p w14:paraId="19E5A209" w14:textId="615FBF00" w:rsidR="00CE55AD" w:rsidRPr="00BE1D5D" w:rsidRDefault="00BE1D5D" w:rsidP="00BE1D5D">
      <w:pPr>
        <w:pStyle w:val="Bezriadkovania"/>
        <w:jc w:val="both"/>
        <w:rPr>
          <w:rFonts w:asciiTheme="minorHAnsi" w:hAnsiTheme="minorHAnsi" w:cstheme="minorHAnsi"/>
          <w:sz w:val="22"/>
          <w:szCs w:val="22"/>
        </w:rPr>
      </w:pPr>
      <w:r>
        <w:rPr>
          <w:rFonts w:asciiTheme="minorHAnsi" w:hAnsiTheme="minorHAnsi" w:cstheme="minorHAnsi"/>
          <w:sz w:val="22"/>
          <w:szCs w:val="22"/>
        </w:rPr>
        <w:t xml:space="preserve">- </w:t>
      </w:r>
      <w:r w:rsidR="00CE55AD" w:rsidRPr="00BE1D5D">
        <w:rPr>
          <w:rFonts w:asciiTheme="minorHAnsi" w:hAnsiTheme="minorHAnsi" w:cstheme="minorHAnsi"/>
          <w:sz w:val="22"/>
          <w:szCs w:val="22"/>
        </w:rPr>
        <w:t>označenie peňažného ústavu a číslo účtu na ktorý sa má platiť</w:t>
      </w:r>
    </w:p>
    <w:p w14:paraId="1985E09B" w14:textId="7C40B5A5" w:rsidR="00CE55AD" w:rsidRPr="00BE1D5D" w:rsidRDefault="00BE1D5D" w:rsidP="00BE1D5D">
      <w:pPr>
        <w:pStyle w:val="Bezriadkovania"/>
        <w:jc w:val="both"/>
        <w:rPr>
          <w:rFonts w:asciiTheme="minorHAnsi" w:hAnsiTheme="minorHAnsi" w:cstheme="minorHAnsi"/>
          <w:sz w:val="22"/>
          <w:szCs w:val="22"/>
        </w:rPr>
      </w:pPr>
      <w:r>
        <w:rPr>
          <w:rFonts w:asciiTheme="minorHAnsi" w:hAnsiTheme="minorHAnsi" w:cstheme="minorHAnsi"/>
          <w:sz w:val="22"/>
          <w:szCs w:val="22"/>
        </w:rPr>
        <w:t xml:space="preserve">- </w:t>
      </w:r>
      <w:r w:rsidR="00CE55AD" w:rsidRPr="00BE1D5D">
        <w:rPr>
          <w:rFonts w:asciiTheme="minorHAnsi" w:hAnsiTheme="minorHAnsi" w:cstheme="minorHAnsi"/>
          <w:sz w:val="22"/>
          <w:szCs w:val="22"/>
        </w:rPr>
        <w:t>fakturovanú sumu</w:t>
      </w:r>
    </w:p>
    <w:p w14:paraId="400649AA" w14:textId="7022B426" w:rsidR="00CE55AD" w:rsidRPr="00BE1D5D" w:rsidRDefault="00BE1D5D" w:rsidP="00BE1D5D">
      <w:pPr>
        <w:pStyle w:val="Bezriadkovania"/>
        <w:jc w:val="both"/>
        <w:rPr>
          <w:rFonts w:asciiTheme="minorHAnsi" w:hAnsiTheme="minorHAnsi" w:cstheme="minorHAnsi"/>
          <w:sz w:val="22"/>
          <w:szCs w:val="22"/>
        </w:rPr>
      </w:pPr>
      <w:r>
        <w:rPr>
          <w:rFonts w:asciiTheme="minorHAnsi" w:hAnsiTheme="minorHAnsi" w:cstheme="minorHAnsi"/>
          <w:sz w:val="22"/>
          <w:szCs w:val="22"/>
        </w:rPr>
        <w:t xml:space="preserve">- </w:t>
      </w:r>
      <w:r w:rsidR="00CE55AD" w:rsidRPr="00BE1D5D">
        <w:rPr>
          <w:rFonts w:asciiTheme="minorHAnsi" w:hAnsiTheme="minorHAnsi" w:cstheme="minorHAnsi"/>
          <w:sz w:val="22"/>
          <w:szCs w:val="22"/>
        </w:rPr>
        <w:t xml:space="preserve">označenie diela </w:t>
      </w:r>
    </w:p>
    <w:p w14:paraId="4C44D0CE" w14:textId="2CDA42E3" w:rsidR="00CE55AD" w:rsidRPr="00BE1D5D" w:rsidRDefault="00BE1D5D" w:rsidP="00BE1D5D">
      <w:pPr>
        <w:pStyle w:val="Bezriadkovania"/>
        <w:jc w:val="both"/>
        <w:rPr>
          <w:rFonts w:asciiTheme="minorHAnsi" w:hAnsiTheme="minorHAnsi" w:cstheme="minorHAnsi"/>
          <w:sz w:val="22"/>
          <w:szCs w:val="22"/>
        </w:rPr>
      </w:pPr>
      <w:r>
        <w:rPr>
          <w:rFonts w:asciiTheme="minorHAnsi" w:hAnsiTheme="minorHAnsi" w:cstheme="minorHAnsi"/>
          <w:sz w:val="22"/>
          <w:szCs w:val="22"/>
        </w:rPr>
        <w:t xml:space="preserve">- </w:t>
      </w:r>
      <w:r w:rsidR="00CE55AD" w:rsidRPr="00BE1D5D">
        <w:rPr>
          <w:rFonts w:asciiTheme="minorHAnsi" w:hAnsiTheme="minorHAnsi" w:cstheme="minorHAnsi"/>
          <w:sz w:val="22"/>
          <w:szCs w:val="22"/>
        </w:rPr>
        <w:t>pečiatka a podpis oprávnenej osoby</w:t>
      </w:r>
    </w:p>
    <w:p w14:paraId="070B44B5" w14:textId="052B640F" w:rsidR="00CE55AD" w:rsidRPr="00BE1D5D" w:rsidRDefault="00BE1D5D" w:rsidP="00BE1D5D">
      <w:pPr>
        <w:pStyle w:val="Bezriadkovania"/>
        <w:jc w:val="both"/>
        <w:rPr>
          <w:rFonts w:asciiTheme="minorHAnsi" w:hAnsiTheme="minorHAnsi" w:cstheme="minorHAnsi"/>
          <w:sz w:val="22"/>
          <w:szCs w:val="22"/>
        </w:rPr>
      </w:pPr>
      <w:r>
        <w:rPr>
          <w:rFonts w:asciiTheme="minorHAnsi" w:hAnsiTheme="minorHAnsi" w:cstheme="minorHAnsi"/>
          <w:sz w:val="22"/>
          <w:szCs w:val="22"/>
        </w:rPr>
        <w:t xml:space="preserve">- </w:t>
      </w:r>
      <w:r w:rsidR="00CE55AD" w:rsidRPr="00BE1D5D">
        <w:rPr>
          <w:rFonts w:asciiTheme="minorHAnsi" w:hAnsiTheme="minorHAnsi" w:cstheme="minorHAnsi"/>
          <w:sz w:val="22"/>
          <w:szCs w:val="22"/>
        </w:rPr>
        <w:t xml:space="preserve">v prílohe faktúry bude súpis účtovaných – vykonaných prác, ktoré sú predmetom fakturácie. </w:t>
      </w:r>
    </w:p>
    <w:p w14:paraId="77D7697F" w14:textId="77777777" w:rsidR="00CE55AD" w:rsidRPr="00BE1D5D" w:rsidRDefault="00CE55AD" w:rsidP="00BE1D5D">
      <w:pPr>
        <w:pStyle w:val="Bezriadkovania"/>
        <w:jc w:val="both"/>
        <w:rPr>
          <w:rFonts w:asciiTheme="minorHAnsi" w:hAnsiTheme="minorHAnsi" w:cstheme="minorHAnsi"/>
          <w:sz w:val="22"/>
          <w:szCs w:val="22"/>
        </w:rPr>
      </w:pPr>
      <w:r w:rsidRPr="00BE1D5D">
        <w:rPr>
          <w:rFonts w:asciiTheme="minorHAnsi" w:hAnsiTheme="minorHAnsi" w:cstheme="minorHAnsi"/>
          <w:sz w:val="22"/>
          <w:szCs w:val="22"/>
        </w:rPr>
        <w:t xml:space="preserve">8.3 V prípade, že faktúra nebude obsahovať náležitosti uvedené v tejto zmluve o dielo, objednávateľ je oprávnený vrátiť ju zhotoviteľovi na doplnenie.  </w:t>
      </w:r>
    </w:p>
    <w:p w14:paraId="019A4F00" w14:textId="5AEE6996" w:rsidR="00CE55AD" w:rsidRPr="00BE1D5D" w:rsidRDefault="00CE55AD" w:rsidP="00BE1D5D">
      <w:pPr>
        <w:pStyle w:val="Bezriadkovania"/>
        <w:jc w:val="both"/>
        <w:rPr>
          <w:rFonts w:asciiTheme="minorHAnsi" w:hAnsiTheme="minorHAnsi" w:cstheme="minorHAnsi"/>
          <w:sz w:val="22"/>
          <w:szCs w:val="22"/>
        </w:rPr>
      </w:pPr>
      <w:r w:rsidRPr="00BE1D5D">
        <w:rPr>
          <w:rFonts w:asciiTheme="minorHAnsi" w:hAnsiTheme="minorHAnsi" w:cstheme="minorHAnsi"/>
          <w:sz w:val="22"/>
          <w:szCs w:val="22"/>
        </w:rPr>
        <w:t>8.4.</w:t>
      </w:r>
      <w:r w:rsidR="00BE1D5D">
        <w:rPr>
          <w:rFonts w:asciiTheme="minorHAnsi" w:hAnsiTheme="minorHAnsi" w:cstheme="minorHAnsi"/>
          <w:sz w:val="22"/>
          <w:szCs w:val="22"/>
        </w:rPr>
        <w:t xml:space="preserve"> </w:t>
      </w:r>
      <w:r w:rsidRPr="00BE1D5D">
        <w:rPr>
          <w:rFonts w:asciiTheme="minorHAnsi" w:hAnsiTheme="minorHAnsi" w:cstheme="minorHAnsi"/>
          <w:sz w:val="22"/>
          <w:szCs w:val="22"/>
        </w:rPr>
        <w:t xml:space="preserve">Zhotoviteľovi vzniká nárok na zaplatenie ceny diela až jeho riadnym ukončením, bez </w:t>
      </w:r>
      <w:r w:rsidR="0052538A" w:rsidRPr="00BE1D5D">
        <w:rPr>
          <w:rFonts w:asciiTheme="minorHAnsi" w:hAnsiTheme="minorHAnsi" w:cstheme="minorHAnsi"/>
          <w:sz w:val="22"/>
          <w:szCs w:val="22"/>
        </w:rPr>
        <w:t>chýb</w:t>
      </w:r>
      <w:r w:rsidRPr="00BE1D5D">
        <w:rPr>
          <w:rFonts w:asciiTheme="minorHAnsi" w:hAnsiTheme="minorHAnsi" w:cstheme="minorHAnsi"/>
          <w:sz w:val="22"/>
          <w:szCs w:val="22"/>
        </w:rPr>
        <w:t xml:space="preserve"> a nedostatkov a odovzdaním diela objednávateľovi.</w:t>
      </w:r>
    </w:p>
    <w:p w14:paraId="72ECF388" w14:textId="77777777" w:rsidR="00A22768" w:rsidRPr="00BE1D5D" w:rsidRDefault="00A22768" w:rsidP="00BE1D5D">
      <w:pPr>
        <w:pStyle w:val="Bezriadkovania"/>
        <w:jc w:val="both"/>
        <w:rPr>
          <w:rFonts w:asciiTheme="minorHAnsi" w:hAnsiTheme="minorHAnsi" w:cstheme="minorHAnsi"/>
          <w:sz w:val="22"/>
          <w:szCs w:val="22"/>
        </w:rPr>
      </w:pPr>
    </w:p>
    <w:p w14:paraId="17D552D9" w14:textId="77777777" w:rsidR="00CE55AD" w:rsidRPr="00BE1D5D" w:rsidRDefault="00CE55AD" w:rsidP="00BE1D5D">
      <w:pPr>
        <w:pStyle w:val="Bezriadkovania"/>
        <w:jc w:val="center"/>
        <w:rPr>
          <w:rFonts w:asciiTheme="minorHAnsi" w:hAnsiTheme="minorHAnsi" w:cstheme="minorHAnsi"/>
          <w:b/>
          <w:bCs/>
          <w:sz w:val="22"/>
          <w:szCs w:val="22"/>
        </w:rPr>
      </w:pPr>
      <w:r w:rsidRPr="00BE1D5D">
        <w:rPr>
          <w:rFonts w:asciiTheme="minorHAnsi" w:hAnsiTheme="minorHAnsi" w:cstheme="minorHAnsi"/>
          <w:b/>
          <w:bCs/>
          <w:sz w:val="22"/>
          <w:szCs w:val="22"/>
        </w:rPr>
        <w:t>IX. Spôsob a podmienky vykonania prác</w:t>
      </w:r>
    </w:p>
    <w:p w14:paraId="6DD809E0" w14:textId="77777777" w:rsidR="00CE55AD" w:rsidRPr="00BE1D5D" w:rsidRDefault="00CE55AD" w:rsidP="00BE1D5D">
      <w:pPr>
        <w:pStyle w:val="Bezriadkovania"/>
        <w:jc w:val="both"/>
        <w:rPr>
          <w:rFonts w:asciiTheme="minorHAnsi" w:hAnsiTheme="minorHAnsi" w:cstheme="minorHAnsi"/>
          <w:sz w:val="22"/>
          <w:szCs w:val="22"/>
        </w:rPr>
      </w:pPr>
    </w:p>
    <w:p w14:paraId="13FFC0D0" w14:textId="2628DC93" w:rsidR="00CE55AD" w:rsidRPr="00BE1D5D" w:rsidRDefault="00CE55AD" w:rsidP="00BE1D5D">
      <w:pPr>
        <w:pStyle w:val="Bezriadkovania"/>
        <w:jc w:val="both"/>
        <w:rPr>
          <w:rFonts w:asciiTheme="minorHAnsi" w:hAnsiTheme="minorHAnsi" w:cstheme="minorHAnsi"/>
          <w:sz w:val="22"/>
          <w:szCs w:val="22"/>
        </w:rPr>
      </w:pPr>
      <w:r w:rsidRPr="00BE1D5D">
        <w:rPr>
          <w:rFonts w:asciiTheme="minorHAnsi" w:hAnsiTheme="minorHAnsi" w:cstheme="minorHAnsi"/>
          <w:sz w:val="22"/>
          <w:szCs w:val="22"/>
        </w:rPr>
        <w:t xml:space="preserve">9.1 Zhotoviteľ sa zaväzuje vykonať dielo riadne a včas, bez </w:t>
      </w:r>
      <w:r w:rsidR="0052538A" w:rsidRPr="00BE1D5D">
        <w:rPr>
          <w:rFonts w:asciiTheme="minorHAnsi" w:hAnsiTheme="minorHAnsi" w:cstheme="minorHAnsi"/>
          <w:sz w:val="22"/>
          <w:szCs w:val="22"/>
        </w:rPr>
        <w:t>chýb</w:t>
      </w:r>
      <w:r w:rsidRPr="00BE1D5D">
        <w:rPr>
          <w:rFonts w:asciiTheme="minorHAnsi" w:hAnsiTheme="minorHAnsi" w:cstheme="minorHAnsi"/>
          <w:sz w:val="22"/>
          <w:szCs w:val="22"/>
        </w:rPr>
        <w:t xml:space="preserve"> a nedostatkov, podľa podmienok uvedených v tejto zmluve</w:t>
      </w:r>
      <w:r w:rsidR="00A22768" w:rsidRPr="00BE1D5D">
        <w:rPr>
          <w:rFonts w:asciiTheme="minorHAnsi" w:hAnsiTheme="minorHAnsi" w:cstheme="minorHAnsi"/>
          <w:sz w:val="22"/>
          <w:szCs w:val="22"/>
        </w:rPr>
        <w:t xml:space="preserve"> pri dodržaní platných právnych predpisov a STN. </w:t>
      </w:r>
      <w:r w:rsidRPr="00BE1D5D">
        <w:rPr>
          <w:rFonts w:asciiTheme="minorHAnsi" w:hAnsiTheme="minorHAnsi" w:cstheme="minorHAnsi"/>
          <w:sz w:val="22"/>
          <w:szCs w:val="22"/>
        </w:rPr>
        <w:t>Pri realizácii diela je zhotoviteľ viazaný pokynmi objednávateľa.</w:t>
      </w:r>
    </w:p>
    <w:p w14:paraId="44A871A5" w14:textId="423DBEA5" w:rsidR="00CE55AD" w:rsidRPr="00254636" w:rsidRDefault="00CE55AD" w:rsidP="00CE55AD">
      <w:pPr>
        <w:rPr>
          <w:rFonts w:asciiTheme="minorHAnsi" w:hAnsiTheme="minorHAnsi" w:cstheme="minorHAnsi"/>
        </w:rPr>
      </w:pPr>
      <w:r w:rsidRPr="00254636">
        <w:rPr>
          <w:rFonts w:asciiTheme="minorHAnsi" w:hAnsiTheme="minorHAnsi" w:cstheme="minorHAnsi"/>
        </w:rPr>
        <w:t xml:space="preserve">9.2 Zhotoviteľ </w:t>
      </w:r>
      <w:r w:rsidR="00BE1D5D">
        <w:rPr>
          <w:rFonts w:asciiTheme="minorHAnsi" w:hAnsiTheme="minorHAnsi" w:cstheme="minorHAnsi"/>
        </w:rPr>
        <w:t xml:space="preserve">zodpovedá </w:t>
      </w:r>
      <w:r w:rsidR="00BE1D5D" w:rsidRPr="00BE1D5D">
        <w:rPr>
          <w:rFonts w:asciiTheme="minorHAnsi" w:hAnsiTheme="minorHAnsi" w:cstheme="minorHAnsi"/>
        </w:rPr>
        <w:t>na stavbe za ochranu zdravia a bezpečnosť pri prá</w:t>
      </w:r>
      <w:r w:rsidR="00BE1D5D">
        <w:rPr>
          <w:rFonts w:asciiTheme="minorHAnsi" w:hAnsiTheme="minorHAnsi" w:cstheme="minorHAnsi"/>
        </w:rPr>
        <w:t>ci p</w:t>
      </w:r>
      <w:r w:rsidR="00BE1D5D" w:rsidRPr="00BE1D5D">
        <w:rPr>
          <w:rFonts w:asciiTheme="minorHAnsi" w:hAnsiTheme="minorHAnsi" w:cstheme="minorHAnsi"/>
        </w:rPr>
        <w:t>ri realizácii prác</w:t>
      </w:r>
      <w:r w:rsidR="00BE1D5D">
        <w:rPr>
          <w:rFonts w:asciiTheme="minorHAnsi" w:hAnsiTheme="minorHAnsi" w:cstheme="minorHAnsi"/>
        </w:rPr>
        <w:t>i v</w:t>
      </w:r>
      <w:r w:rsidRPr="00254636">
        <w:rPr>
          <w:rFonts w:asciiTheme="minorHAnsi" w:hAnsiTheme="minorHAnsi" w:cstheme="minorHAnsi"/>
        </w:rPr>
        <w:t>lastných pracovníkov a všetky prípadné škody, v súvislosti s jeho činnosťou. Pri uskutočňovaní prác je nutné dodržovať všetky súvisiace predpisy o ochrane zdravia a bezpečnosti pri</w:t>
      </w:r>
      <w:r w:rsidR="00BE1D5D">
        <w:rPr>
          <w:rFonts w:asciiTheme="minorHAnsi" w:hAnsiTheme="minorHAnsi" w:cstheme="minorHAnsi"/>
        </w:rPr>
        <w:t xml:space="preserve"> </w:t>
      </w:r>
      <w:r w:rsidRPr="00254636">
        <w:rPr>
          <w:rFonts w:asciiTheme="minorHAnsi" w:hAnsiTheme="minorHAnsi" w:cstheme="minorHAnsi"/>
        </w:rPr>
        <w:t>práci, predpisy</w:t>
      </w:r>
      <w:r w:rsidR="00BE1D5D">
        <w:rPr>
          <w:rFonts w:asciiTheme="minorHAnsi" w:hAnsiTheme="minorHAnsi" w:cstheme="minorHAnsi"/>
        </w:rPr>
        <w:t xml:space="preserve"> hygienické a </w:t>
      </w:r>
      <w:r w:rsidRPr="00254636">
        <w:rPr>
          <w:rFonts w:asciiTheme="minorHAnsi" w:hAnsiTheme="minorHAnsi" w:cstheme="minorHAnsi"/>
        </w:rPr>
        <w:t>o ochrane životného prostredia.</w:t>
      </w:r>
    </w:p>
    <w:p w14:paraId="1F761D24" w14:textId="4B26ED60" w:rsidR="00CE55AD" w:rsidRPr="00254636" w:rsidRDefault="00CE55AD" w:rsidP="00CE55AD">
      <w:pPr>
        <w:rPr>
          <w:rFonts w:asciiTheme="minorHAnsi" w:hAnsiTheme="minorHAnsi" w:cstheme="minorHAnsi"/>
        </w:rPr>
      </w:pPr>
      <w:r w:rsidRPr="00254636">
        <w:rPr>
          <w:rFonts w:asciiTheme="minorHAnsi" w:hAnsiTheme="minorHAnsi" w:cstheme="minorHAnsi"/>
        </w:rPr>
        <w:t xml:space="preserve">9.3 Zhotoviteľ je poverený stavebníkom zabezpečiť v celom rozsahu splnenie povinností stavebníka vyplývajúcich z ustanovení zákona č. 396/2006 </w:t>
      </w:r>
      <w:proofErr w:type="spellStart"/>
      <w:r w:rsidRPr="00254636">
        <w:rPr>
          <w:rFonts w:asciiTheme="minorHAnsi" w:hAnsiTheme="minorHAnsi" w:cstheme="minorHAnsi"/>
        </w:rPr>
        <w:t>Z.z</w:t>
      </w:r>
      <w:proofErr w:type="spellEnd"/>
      <w:r w:rsidRPr="00254636">
        <w:rPr>
          <w:rFonts w:asciiTheme="minorHAnsi" w:hAnsiTheme="minorHAnsi" w:cstheme="minorHAnsi"/>
        </w:rPr>
        <w:t>. o minimálnych bezpečnostných a zdravotných požiadavkách na stavenisko len vtedy, ak predmetná stavba spadá pod účinnosť tohto zákona.</w:t>
      </w:r>
    </w:p>
    <w:p w14:paraId="2A989431" w14:textId="2A3DC177" w:rsidR="00CE55AD" w:rsidRPr="00254636" w:rsidRDefault="00CE55AD" w:rsidP="00CE55AD">
      <w:pPr>
        <w:rPr>
          <w:rFonts w:asciiTheme="minorHAnsi" w:hAnsiTheme="minorHAnsi" w:cstheme="minorHAnsi"/>
        </w:rPr>
      </w:pPr>
      <w:r w:rsidRPr="00254636">
        <w:rPr>
          <w:rFonts w:asciiTheme="minorHAnsi" w:hAnsiTheme="minorHAnsi" w:cstheme="minorHAnsi"/>
        </w:rPr>
        <w:t xml:space="preserve">9.4 Zhotoviteľ nesmie stavbu ako celok odovzdať na zhotovenie inému subjektu, pokiaľ tento nie je menovite uvedený v zmluve o dielo alebo bez predchádzajúceho písomného súhlasu objednávateľa.  </w:t>
      </w:r>
      <w:r w:rsidRPr="00254636">
        <w:rPr>
          <w:rFonts w:asciiTheme="minorHAnsi" w:hAnsiTheme="minorHAnsi" w:cstheme="minorHAnsi"/>
        </w:rPr>
        <w:lastRenderedPageBreak/>
        <w:t>Tento súhlas nezbavuje zhotoviteľa stavby</w:t>
      </w:r>
      <w:r w:rsidR="00DC7498">
        <w:rPr>
          <w:rFonts w:asciiTheme="minorHAnsi" w:hAnsiTheme="minorHAnsi" w:cstheme="minorHAnsi"/>
        </w:rPr>
        <w:t xml:space="preserve"> </w:t>
      </w:r>
      <w:r w:rsidRPr="00254636">
        <w:rPr>
          <w:rFonts w:asciiTheme="minorHAnsi" w:hAnsiTheme="minorHAnsi" w:cstheme="minorHAnsi"/>
        </w:rPr>
        <w:t xml:space="preserve">povinnosti a zodpovednosti za všetky práce a činnosti  </w:t>
      </w:r>
      <w:proofErr w:type="spellStart"/>
      <w:r w:rsidRPr="00254636">
        <w:rPr>
          <w:rFonts w:asciiTheme="minorHAnsi" w:hAnsiTheme="minorHAnsi" w:cstheme="minorHAnsi"/>
        </w:rPr>
        <w:t>podzhotoviteľa</w:t>
      </w:r>
      <w:proofErr w:type="spellEnd"/>
      <w:r w:rsidR="00FA5A03" w:rsidRPr="00254636">
        <w:rPr>
          <w:rFonts w:asciiTheme="minorHAnsi" w:hAnsiTheme="minorHAnsi" w:cstheme="minorHAnsi"/>
        </w:rPr>
        <w:t>.</w:t>
      </w:r>
    </w:p>
    <w:p w14:paraId="27431175" w14:textId="0211AAC9" w:rsidR="00CE55AD" w:rsidRPr="00254636" w:rsidRDefault="00CE55AD" w:rsidP="00CE55AD">
      <w:pPr>
        <w:rPr>
          <w:rFonts w:asciiTheme="minorHAnsi" w:hAnsiTheme="minorHAnsi" w:cstheme="minorHAnsi"/>
        </w:rPr>
      </w:pPr>
      <w:r w:rsidRPr="00254636">
        <w:rPr>
          <w:rFonts w:asciiTheme="minorHAnsi" w:hAnsiTheme="minorHAnsi" w:cstheme="minorHAnsi"/>
        </w:rPr>
        <w:t>9.</w:t>
      </w:r>
      <w:r w:rsidR="00A22768">
        <w:rPr>
          <w:rFonts w:asciiTheme="minorHAnsi" w:hAnsiTheme="minorHAnsi" w:cstheme="minorHAnsi"/>
        </w:rPr>
        <w:t>5</w:t>
      </w:r>
      <w:r w:rsidRPr="00254636">
        <w:rPr>
          <w:rFonts w:asciiTheme="minorHAnsi" w:hAnsiTheme="minorHAnsi" w:cstheme="minorHAnsi"/>
        </w:rPr>
        <w:t xml:space="preserve"> Práce naviac, alebo dielo so zmenami je zhotoviteľ povinný vykonať v prípade, ak ho o to požiada objednávateľ, a to na základe písomného dodatku ku zmluve, ktorým zmluvné strany upravia podmienky, týkajúce sa najmä rozsahu a kvality diela, ceny diela a termínu splnenia záväzku, inak zhotoviteľ nemá nárok na zaplatenie prác naviac alebo prác vykonaných v súvislosti so zmenou diela.</w:t>
      </w:r>
    </w:p>
    <w:p w14:paraId="7A80DBB2" w14:textId="1E1A6BDD" w:rsidR="003009C0" w:rsidRPr="00254636" w:rsidRDefault="00CE55AD" w:rsidP="003009C0">
      <w:pPr>
        <w:rPr>
          <w:rFonts w:asciiTheme="minorHAnsi" w:hAnsiTheme="minorHAnsi" w:cstheme="minorHAnsi"/>
        </w:rPr>
      </w:pPr>
      <w:r w:rsidRPr="00254636">
        <w:rPr>
          <w:rFonts w:asciiTheme="minorHAnsi" w:hAnsiTheme="minorHAnsi" w:cstheme="minorHAnsi"/>
        </w:rPr>
        <w:t>9.</w:t>
      </w:r>
      <w:r w:rsidR="00A22768">
        <w:rPr>
          <w:rFonts w:asciiTheme="minorHAnsi" w:hAnsiTheme="minorHAnsi" w:cstheme="minorHAnsi"/>
        </w:rPr>
        <w:t>6</w:t>
      </w:r>
      <w:r w:rsidRPr="00254636">
        <w:rPr>
          <w:rFonts w:asciiTheme="minorHAnsi" w:hAnsiTheme="minorHAnsi" w:cstheme="minorHAnsi"/>
        </w:rPr>
        <w:t xml:space="preserve"> </w:t>
      </w:r>
      <w:r w:rsidR="003009C0" w:rsidRPr="00254636">
        <w:rPr>
          <w:rFonts w:asciiTheme="minorHAnsi" w:hAnsiTheme="minorHAnsi" w:cstheme="minorHAnsi"/>
        </w:rPr>
        <w:t xml:space="preserve">Zhotoviteľ zabezpečí počas celej výstavby priestorovo regulovaný bezpečný prístup, vstupy a vjazdy ku všetkým objektom, ktoré sú dotknuté predmetnou realizáciou stavby. </w:t>
      </w:r>
    </w:p>
    <w:p w14:paraId="0EB32B29" w14:textId="31FE31CE" w:rsidR="00CE55AD" w:rsidRPr="00254636" w:rsidRDefault="00CE55AD" w:rsidP="00CE55AD">
      <w:pPr>
        <w:rPr>
          <w:rFonts w:asciiTheme="minorHAnsi" w:hAnsiTheme="minorHAnsi" w:cstheme="minorHAnsi"/>
        </w:rPr>
      </w:pPr>
      <w:r w:rsidRPr="00254636">
        <w:rPr>
          <w:rFonts w:asciiTheme="minorHAnsi" w:hAnsiTheme="minorHAnsi" w:cstheme="minorHAnsi"/>
        </w:rPr>
        <w:t>9.</w:t>
      </w:r>
      <w:r w:rsidR="00A22768">
        <w:rPr>
          <w:rFonts w:asciiTheme="minorHAnsi" w:hAnsiTheme="minorHAnsi" w:cstheme="minorHAnsi"/>
        </w:rPr>
        <w:t>7</w:t>
      </w:r>
      <w:r w:rsidRPr="00254636">
        <w:rPr>
          <w:rFonts w:asciiTheme="minorHAnsi" w:hAnsiTheme="minorHAnsi" w:cstheme="minorHAnsi"/>
        </w:rPr>
        <w:t xml:space="preserve"> V prípade potreby vstupu na susedný pozemok pri realizácii stavby bude zhotoviteľ povinný požiadať vlastníkov týchto pozemkov o písomný súhlas vstupu na pozemok minimálne </w:t>
      </w:r>
      <w:r w:rsidR="00A22768">
        <w:rPr>
          <w:rFonts w:asciiTheme="minorHAnsi" w:hAnsiTheme="minorHAnsi" w:cstheme="minorHAnsi"/>
        </w:rPr>
        <w:t>2 dni</w:t>
      </w:r>
      <w:r w:rsidRPr="00254636">
        <w:rPr>
          <w:rFonts w:asciiTheme="minorHAnsi" w:hAnsiTheme="minorHAnsi" w:cstheme="minorHAnsi"/>
        </w:rPr>
        <w:t xml:space="preserve"> pred uskutočnením stavebných prác. </w:t>
      </w:r>
    </w:p>
    <w:p w14:paraId="2685C59F" w14:textId="6162059C" w:rsidR="00CE55AD" w:rsidRPr="00254636" w:rsidRDefault="00CE55AD" w:rsidP="00CE55AD">
      <w:pPr>
        <w:rPr>
          <w:rFonts w:asciiTheme="minorHAnsi" w:hAnsiTheme="minorHAnsi" w:cstheme="minorHAnsi"/>
        </w:rPr>
      </w:pPr>
      <w:r w:rsidRPr="00254636">
        <w:rPr>
          <w:rFonts w:asciiTheme="minorHAnsi" w:hAnsiTheme="minorHAnsi" w:cstheme="minorHAnsi"/>
        </w:rPr>
        <w:t>9.</w:t>
      </w:r>
      <w:r w:rsidR="00A22768">
        <w:rPr>
          <w:rFonts w:asciiTheme="minorHAnsi" w:hAnsiTheme="minorHAnsi" w:cstheme="minorHAnsi"/>
        </w:rPr>
        <w:t>8</w:t>
      </w:r>
      <w:r w:rsidRPr="00254636">
        <w:rPr>
          <w:rFonts w:asciiTheme="minorHAnsi" w:hAnsiTheme="minorHAnsi" w:cstheme="minorHAnsi"/>
        </w:rPr>
        <w:t xml:space="preserve"> Zhotoviteľ je povinný dbať, aby čo najmenej rušil užívanie susedných pozemkov a stavieb a aby vykonávanými prácami nevznikali škody, ktorým možno zabrániť. Po skončení je povinný uviesť </w:t>
      </w:r>
      <w:r w:rsidR="00DC7498">
        <w:rPr>
          <w:rFonts w:asciiTheme="minorHAnsi" w:hAnsiTheme="minorHAnsi" w:cstheme="minorHAnsi"/>
        </w:rPr>
        <w:t xml:space="preserve">poškodené </w:t>
      </w:r>
      <w:r w:rsidRPr="00254636">
        <w:rPr>
          <w:rFonts w:asciiTheme="minorHAnsi" w:hAnsiTheme="minorHAnsi" w:cstheme="minorHAnsi"/>
        </w:rPr>
        <w:t>pozemk</w:t>
      </w:r>
      <w:r w:rsidR="00DC7498">
        <w:rPr>
          <w:rFonts w:asciiTheme="minorHAnsi" w:hAnsiTheme="minorHAnsi" w:cstheme="minorHAnsi"/>
        </w:rPr>
        <w:t>y</w:t>
      </w:r>
      <w:r w:rsidRPr="00254636">
        <w:rPr>
          <w:rFonts w:asciiTheme="minorHAnsi" w:hAnsiTheme="minorHAnsi" w:cstheme="minorHAnsi"/>
        </w:rPr>
        <w:t xml:space="preserve"> do pôvodného stavu, a ak to nie je možné alebo hospodársky účelné, poskytnúť vlastníkovi náhradu podľa všeobecných predpisov o náhrade škody - § 135 ods. 2 </w:t>
      </w:r>
      <w:r w:rsidR="001A3DBF" w:rsidRPr="00254636">
        <w:rPr>
          <w:rFonts w:asciiTheme="minorHAnsi" w:hAnsiTheme="minorHAnsi" w:cstheme="minorHAnsi"/>
        </w:rPr>
        <w:t>s</w:t>
      </w:r>
      <w:r w:rsidRPr="00254636">
        <w:rPr>
          <w:rFonts w:asciiTheme="minorHAnsi" w:hAnsiTheme="minorHAnsi" w:cstheme="minorHAnsi"/>
        </w:rPr>
        <w:t xml:space="preserve">tavebného zákona. </w:t>
      </w:r>
    </w:p>
    <w:p w14:paraId="7B5F56CD" w14:textId="47E2B146" w:rsidR="00CE55AD"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9.</w:t>
      </w:r>
      <w:r w:rsidR="00A22768" w:rsidRPr="00DC7498">
        <w:rPr>
          <w:rFonts w:asciiTheme="minorHAnsi" w:hAnsiTheme="minorHAnsi" w:cstheme="minorHAnsi"/>
          <w:sz w:val="22"/>
          <w:szCs w:val="22"/>
        </w:rPr>
        <w:t>9</w:t>
      </w:r>
      <w:r w:rsidRPr="00DC7498">
        <w:rPr>
          <w:rFonts w:asciiTheme="minorHAnsi" w:hAnsiTheme="minorHAnsi" w:cstheme="minorHAnsi"/>
          <w:sz w:val="22"/>
          <w:szCs w:val="22"/>
        </w:rPr>
        <w:t xml:space="preserve"> Zhotoviteľ sa musí zdržať všetkého čím by na mieru primeranú pomerom obťažoval iného alebo čím by vážne ohrozoval výkon jeho práv. Preto najmä nesmie ohroziť susedovu stavbu alebo pozemok úpravami pozemku alebo úpravami stavby na ňom zriadenej bez toho, že by urobil dostatočné opatrenie na upevnenie stavby alebo pozemku, nesmie nad mieru primeranú pomerom obťažovať susedov hlukom, prachom, popolčekom, dymom, plynmi, parami, pachmi, pevnými a tekutými odpadmi, svetlom, tienením a vibráciami v zmysle § 127 ods. 1 zákona č. 40/1964 Zb. a Občianskeho zákonníka v zmysle neskorších zmien a doplnkov.</w:t>
      </w:r>
    </w:p>
    <w:p w14:paraId="5EB7A71D" w14:textId="77777777" w:rsidR="00DC7498" w:rsidRPr="00DC7498" w:rsidRDefault="00DC7498" w:rsidP="00DC7498">
      <w:pPr>
        <w:pStyle w:val="Bezriadkovania"/>
        <w:jc w:val="both"/>
        <w:rPr>
          <w:rFonts w:asciiTheme="minorHAnsi" w:hAnsiTheme="minorHAnsi" w:cstheme="minorHAnsi"/>
          <w:sz w:val="22"/>
          <w:szCs w:val="22"/>
        </w:rPr>
      </w:pPr>
    </w:p>
    <w:p w14:paraId="1391FB19" w14:textId="604375FA" w:rsidR="00CE55AD" w:rsidRPr="00DC7498" w:rsidRDefault="00CE55AD" w:rsidP="00DC7498">
      <w:pPr>
        <w:pStyle w:val="Bezriadkovania"/>
        <w:jc w:val="center"/>
        <w:rPr>
          <w:rFonts w:asciiTheme="minorHAnsi" w:hAnsiTheme="minorHAnsi" w:cstheme="minorHAnsi"/>
          <w:b/>
          <w:bCs/>
          <w:sz w:val="22"/>
          <w:szCs w:val="22"/>
        </w:rPr>
      </w:pPr>
      <w:r w:rsidRPr="00DC7498">
        <w:rPr>
          <w:rFonts w:asciiTheme="minorHAnsi" w:hAnsiTheme="minorHAnsi" w:cstheme="minorHAnsi"/>
          <w:b/>
          <w:bCs/>
          <w:sz w:val="22"/>
          <w:szCs w:val="22"/>
        </w:rPr>
        <w:t>X. Splnenie záväzkov zhotoviteľa - odovzdanie a prevzatie prác</w:t>
      </w:r>
    </w:p>
    <w:p w14:paraId="625AB50A" w14:textId="77777777" w:rsidR="00CE55AD" w:rsidRPr="00DC7498" w:rsidRDefault="00CE55AD" w:rsidP="00DC7498">
      <w:pPr>
        <w:pStyle w:val="Bezriadkovania"/>
        <w:jc w:val="both"/>
        <w:rPr>
          <w:rFonts w:asciiTheme="minorHAnsi" w:hAnsiTheme="minorHAnsi" w:cstheme="minorHAnsi"/>
          <w:sz w:val="22"/>
          <w:szCs w:val="22"/>
        </w:rPr>
      </w:pPr>
    </w:p>
    <w:p w14:paraId="4CE01AFF" w14:textId="6D7DAEFE"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 xml:space="preserve">10.1 Žiadna časť diela nesmie byť zakrytá bez súhlasu </w:t>
      </w:r>
      <w:r w:rsidR="00A22768" w:rsidRPr="00DC7498">
        <w:rPr>
          <w:rFonts w:asciiTheme="minorHAnsi" w:hAnsiTheme="minorHAnsi" w:cstheme="minorHAnsi"/>
          <w:sz w:val="22"/>
          <w:szCs w:val="22"/>
        </w:rPr>
        <w:t xml:space="preserve">objednávateľa; </w:t>
      </w:r>
      <w:r w:rsidRPr="00DC7498">
        <w:rPr>
          <w:rFonts w:asciiTheme="minorHAnsi" w:hAnsiTheme="minorHAnsi" w:cstheme="minorHAnsi"/>
          <w:sz w:val="22"/>
          <w:szCs w:val="22"/>
        </w:rPr>
        <w:t xml:space="preserve">zhotoviteľ musí umožniť </w:t>
      </w:r>
      <w:r w:rsidR="00A22768" w:rsidRPr="00DC7498">
        <w:rPr>
          <w:rFonts w:asciiTheme="minorHAnsi" w:hAnsiTheme="minorHAnsi" w:cstheme="minorHAnsi"/>
          <w:sz w:val="22"/>
          <w:szCs w:val="22"/>
        </w:rPr>
        <w:t>objednávateľovi</w:t>
      </w:r>
      <w:r w:rsidRPr="00DC7498">
        <w:rPr>
          <w:rFonts w:asciiTheme="minorHAnsi" w:hAnsiTheme="minorHAnsi" w:cstheme="minorHAnsi"/>
          <w:sz w:val="22"/>
          <w:szCs w:val="22"/>
        </w:rPr>
        <w:t xml:space="preserve"> skontrolovať akúkoľvek časť diela.</w:t>
      </w:r>
    </w:p>
    <w:p w14:paraId="4688901D" w14:textId="72794C67"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 xml:space="preserve">10.2 Preberanie prác a diela bude vykonané v súlade s požiadavkami Všeobecných technických podmienok vydaných </w:t>
      </w:r>
      <w:r w:rsidR="00DC7498">
        <w:rPr>
          <w:rFonts w:asciiTheme="minorHAnsi" w:hAnsiTheme="minorHAnsi" w:cstheme="minorHAnsi"/>
          <w:sz w:val="22"/>
          <w:szCs w:val="22"/>
        </w:rPr>
        <w:t xml:space="preserve">príslušným ministerstvom a Zväzom stavebných podnikateľov Slovenska. </w:t>
      </w:r>
    </w:p>
    <w:p w14:paraId="1FF67E11" w14:textId="488ACD32"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10.3 Zhotoviteľ je povinný pripraviť a doložiť pri preberacom konaní všetky nevyhnutné</w:t>
      </w:r>
      <w:r w:rsidR="00A22768" w:rsidRPr="00DC7498">
        <w:rPr>
          <w:rFonts w:asciiTheme="minorHAnsi" w:hAnsiTheme="minorHAnsi" w:cstheme="minorHAnsi"/>
          <w:sz w:val="22"/>
          <w:szCs w:val="22"/>
        </w:rPr>
        <w:t xml:space="preserve"> </w:t>
      </w:r>
      <w:r w:rsidRPr="00DC7498">
        <w:rPr>
          <w:rFonts w:asciiTheme="minorHAnsi" w:hAnsiTheme="minorHAnsi" w:cstheme="minorHAnsi"/>
          <w:sz w:val="22"/>
          <w:szCs w:val="22"/>
        </w:rPr>
        <w:t>doklady o uskutočnených skúškach, odborných prehliadkach</w:t>
      </w:r>
      <w:r w:rsidR="00AC2F45" w:rsidRPr="00DC7498">
        <w:rPr>
          <w:rFonts w:asciiTheme="minorHAnsi" w:hAnsiTheme="minorHAnsi" w:cstheme="minorHAnsi"/>
          <w:sz w:val="22"/>
          <w:szCs w:val="22"/>
        </w:rPr>
        <w:t>, ak sú potrebné, pričom náklady sú už zahrnuté v cene diela.</w:t>
      </w:r>
    </w:p>
    <w:p w14:paraId="4DA63CC8" w14:textId="77777777"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10.4 Dielo je dokončené len vtedy, ak sa preukáže úspešnosť vykonaných skúšok a prehliadok, ak sú potrebné</w:t>
      </w:r>
      <w:r w:rsidR="00C3406F" w:rsidRPr="00DC7498">
        <w:rPr>
          <w:rFonts w:asciiTheme="minorHAnsi" w:hAnsiTheme="minorHAnsi" w:cstheme="minorHAnsi"/>
          <w:sz w:val="22"/>
          <w:szCs w:val="22"/>
        </w:rPr>
        <w:t>,</w:t>
      </w:r>
      <w:r w:rsidRPr="00DC7498">
        <w:rPr>
          <w:rFonts w:asciiTheme="minorHAnsi" w:hAnsiTheme="minorHAnsi" w:cstheme="minorHAnsi"/>
          <w:sz w:val="22"/>
          <w:szCs w:val="22"/>
        </w:rPr>
        <w:t xml:space="preserve"> alebo o ich vykonanie objednávateľ požiada.</w:t>
      </w:r>
    </w:p>
    <w:p w14:paraId="0979B5FE" w14:textId="44097E42"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 xml:space="preserve">10.5 Pred prevzatím diela odovzdá </w:t>
      </w:r>
      <w:r w:rsidR="00A22768" w:rsidRPr="00DC7498">
        <w:rPr>
          <w:rFonts w:asciiTheme="minorHAnsi" w:hAnsiTheme="minorHAnsi" w:cstheme="minorHAnsi"/>
          <w:sz w:val="22"/>
          <w:szCs w:val="22"/>
        </w:rPr>
        <w:t>zhotoviteľ súpis vykonaných prác</w:t>
      </w:r>
      <w:r w:rsidR="00AC2F45" w:rsidRPr="00DC7498">
        <w:rPr>
          <w:rFonts w:asciiTheme="minorHAnsi" w:hAnsiTheme="minorHAnsi" w:cstheme="minorHAnsi"/>
          <w:sz w:val="22"/>
          <w:szCs w:val="22"/>
        </w:rPr>
        <w:t xml:space="preserve"> </w:t>
      </w:r>
      <w:r w:rsidRPr="00DC7498">
        <w:rPr>
          <w:rFonts w:asciiTheme="minorHAnsi" w:hAnsiTheme="minorHAnsi" w:cstheme="minorHAnsi"/>
          <w:sz w:val="22"/>
          <w:szCs w:val="22"/>
        </w:rPr>
        <w:t>s rekapituláciou výmer</w:t>
      </w:r>
      <w:r w:rsidR="00AC2F45" w:rsidRPr="00DC7498">
        <w:rPr>
          <w:rFonts w:asciiTheme="minorHAnsi" w:hAnsiTheme="minorHAnsi" w:cstheme="minorHAnsi"/>
          <w:sz w:val="22"/>
          <w:szCs w:val="22"/>
        </w:rPr>
        <w:t xml:space="preserve">. </w:t>
      </w:r>
    </w:p>
    <w:p w14:paraId="1D478DAB" w14:textId="641B1784"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 xml:space="preserve">10.6 </w:t>
      </w:r>
      <w:r w:rsidR="003009C0" w:rsidRPr="00DC7498">
        <w:rPr>
          <w:rFonts w:asciiTheme="minorHAnsi" w:hAnsiTheme="minorHAnsi" w:cstheme="minorHAnsi"/>
          <w:sz w:val="22"/>
          <w:szCs w:val="22"/>
        </w:rPr>
        <w:t>D</w:t>
      </w:r>
      <w:r w:rsidRPr="00DC7498">
        <w:rPr>
          <w:rFonts w:asciiTheme="minorHAnsi" w:hAnsiTheme="minorHAnsi" w:cstheme="minorHAnsi"/>
          <w:sz w:val="22"/>
          <w:szCs w:val="22"/>
        </w:rPr>
        <w:t>oklady</w:t>
      </w:r>
      <w:r w:rsidR="00AC2F45" w:rsidRPr="00DC7498">
        <w:rPr>
          <w:rFonts w:asciiTheme="minorHAnsi" w:hAnsiTheme="minorHAnsi" w:cstheme="minorHAnsi"/>
          <w:sz w:val="22"/>
          <w:szCs w:val="22"/>
        </w:rPr>
        <w:t xml:space="preserve"> </w:t>
      </w:r>
      <w:r w:rsidRPr="00DC7498">
        <w:rPr>
          <w:rFonts w:asciiTheme="minorHAnsi" w:hAnsiTheme="minorHAnsi" w:cstheme="minorHAnsi"/>
          <w:sz w:val="22"/>
          <w:szCs w:val="22"/>
        </w:rPr>
        <w:t>o vhodnosti všetkých stavebných výrobkov použitých v stavbe v zmysle zákona č.</w:t>
      </w:r>
      <w:r w:rsidR="003009C0" w:rsidRPr="00DC7498">
        <w:rPr>
          <w:rFonts w:asciiTheme="minorHAnsi" w:hAnsiTheme="minorHAnsi" w:cstheme="minorHAnsi"/>
          <w:sz w:val="22"/>
          <w:szCs w:val="22"/>
        </w:rPr>
        <w:t xml:space="preserve">133/2013 </w:t>
      </w:r>
      <w:proofErr w:type="spellStart"/>
      <w:r w:rsidRPr="00DC7498">
        <w:rPr>
          <w:rFonts w:asciiTheme="minorHAnsi" w:hAnsiTheme="minorHAnsi" w:cstheme="minorHAnsi"/>
          <w:sz w:val="22"/>
          <w:szCs w:val="22"/>
        </w:rPr>
        <w:t>Z.z</w:t>
      </w:r>
      <w:proofErr w:type="spellEnd"/>
      <w:r w:rsidRPr="00DC7498">
        <w:rPr>
          <w:rFonts w:asciiTheme="minorHAnsi" w:hAnsiTheme="minorHAnsi" w:cstheme="minorHAnsi"/>
          <w:sz w:val="22"/>
          <w:szCs w:val="22"/>
        </w:rPr>
        <w:t>.</w:t>
      </w:r>
      <w:r w:rsidR="00AC2F45" w:rsidRPr="00DC7498">
        <w:rPr>
          <w:rFonts w:asciiTheme="minorHAnsi" w:hAnsiTheme="minorHAnsi" w:cstheme="minorHAnsi"/>
          <w:sz w:val="22"/>
          <w:szCs w:val="22"/>
        </w:rPr>
        <w:t>,</w:t>
      </w:r>
      <w:r w:rsidRPr="00DC7498">
        <w:rPr>
          <w:rFonts w:asciiTheme="minorHAnsi" w:hAnsiTheme="minorHAnsi" w:cstheme="minorHAnsi"/>
          <w:sz w:val="22"/>
          <w:szCs w:val="22"/>
        </w:rPr>
        <w:t xml:space="preserve"> o stavebných výrobkoch v znení neskorších predpisov a noviel predkladá zhotoviteľ priebežne pred zabudovaním stavebných výrobkov do stavby.</w:t>
      </w:r>
    </w:p>
    <w:p w14:paraId="2DF8C09D" w14:textId="77777777"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10.7 Zhotoviteľ odovzdá objednávateľovi doklady o nakladaní s vzniknutým stavebným odpadom pri realizácii stavby v súlade  so  zákonom č. 79/2015 Z. z. o odpadoch v aktuálnom znení.</w:t>
      </w:r>
    </w:p>
    <w:p w14:paraId="2017F4A0" w14:textId="6BE43898"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10.8 O odovzdaní a prevzatí diela spíšu zmluvné strany protokol o odovzdaní a prevzatí, ktorý bude podpísan</w:t>
      </w:r>
      <w:r w:rsidR="00AC2F45" w:rsidRPr="00DC7498">
        <w:rPr>
          <w:rFonts w:asciiTheme="minorHAnsi" w:hAnsiTheme="minorHAnsi" w:cstheme="minorHAnsi"/>
          <w:sz w:val="22"/>
          <w:szCs w:val="22"/>
        </w:rPr>
        <w:t xml:space="preserve">ý </w:t>
      </w:r>
      <w:r w:rsidRPr="00DC7498">
        <w:rPr>
          <w:rFonts w:asciiTheme="minorHAnsi" w:hAnsiTheme="minorHAnsi" w:cstheme="minorHAnsi"/>
          <w:sz w:val="22"/>
          <w:szCs w:val="22"/>
        </w:rPr>
        <w:t xml:space="preserve">osobami oprávnenými konať </w:t>
      </w:r>
      <w:r w:rsidR="00AC2F45" w:rsidRPr="00DC7498">
        <w:rPr>
          <w:rFonts w:asciiTheme="minorHAnsi" w:hAnsiTheme="minorHAnsi" w:cstheme="minorHAnsi"/>
          <w:sz w:val="22"/>
          <w:szCs w:val="22"/>
        </w:rPr>
        <w:t>za obe zmluvné strany.</w:t>
      </w:r>
    </w:p>
    <w:p w14:paraId="04143773" w14:textId="77777777" w:rsidR="00CE55AD" w:rsidRPr="00DC7498" w:rsidRDefault="00CE55AD" w:rsidP="00DC7498">
      <w:pPr>
        <w:pStyle w:val="Bezriadkovania"/>
        <w:jc w:val="both"/>
        <w:rPr>
          <w:rFonts w:asciiTheme="minorHAnsi" w:hAnsiTheme="minorHAnsi" w:cstheme="minorHAnsi"/>
          <w:sz w:val="22"/>
          <w:szCs w:val="22"/>
        </w:rPr>
      </w:pPr>
    </w:p>
    <w:p w14:paraId="169FE5FC" w14:textId="77777777" w:rsidR="00CE55AD" w:rsidRPr="00DC7498" w:rsidRDefault="00CE55AD" w:rsidP="00DC7498">
      <w:pPr>
        <w:pStyle w:val="Bezriadkovania"/>
        <w:jc w:val="center"/>
        <w:rPr>
          <w:rFonts w:asciiTheme="minorHAnsi" w:hAnsiTheme="minorHAnsi" w:cstheme="minorHAnsi"/>
          <w:b/>
          <w:bCs/>
          <w:sz w:val="22"/>
          <w:szCs w:val="22"/>
        </w:rPr>
      </w:pPr>
      <w:r w:rsidRPr="00DC7498">
        <w:rPr>
          <w:rFonts w:asciiTheme="minorHAnsi" w:hAnsiTheme="minorHAnsi" w:cstheme="minorHAnsi"/>
          <w:b/>
          <w:bCs/>
          <w:sz w:val="22"/>
          <w:szCs w:val="22"/>
        </w:rPr>
        <w:t>XII. Zmluvné  pokuty</w:t>
      </w:r>
    </w:p>
    <w:p w14:paraId="0F46B8A9" w14:textId="77777777" w:rsidR="00CE55AD" w:rsidRPr="00DC7498" w:rsidRDefault="00CE55AD" w:rsidP="00DC7498">
      <w:pPr>
        <w:pStyle w:val="Bezriadkovania"/>
        <w:jc w:val="both"/>
        <w:rPr>
          <w:rFonts w:asciiTheme="minorHAnsi" w:hAnsiTheme="minorHAnsi" w:cstheme="minorHAnsi"/>
          <w:sz w:val="22"/>
          <w:szCs w:val="22"/>
        </w:rPr>
      </w:pPr>
    </w:p>
    <w:p w14:paraId="2726E325" w14:textId="529968C3"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 xml:space="preserve">12.1 V prípade, že zhotoviteľ nedodrží stanovený termín ukončenia diela, dohodnutý v tejto zmluve,   </w:t>
      </w:r>
      <w:r w:rsidR="00DC7498">
        <w:rPr>
          <w:rFonts w:asciiTheme="minorHAnsi" w:hAnsiTheme="minorHAnsi" w:cstheme="minorHAnsi"/>
          <w:sz w:val="22"/>
          <w:szCs w:val="22"/>
        </w:rPr>
        <w:t>je objednávateľ oprávnený, nie však povinný požadovať zaplatenie zmluvnej pokuty</w:t>
      </w:r>
      <w:r w:rsidRPr="00DC7498">
        <w:rPr>
          <w:rFonts w:asciiTheme="minorHAnsi" w:hAnsiTheme="minorHAnsi" w:cstheme="minorHAnsi"/>
          <w:sz w:val="22"/>
          <w:szCs w:val="22"/>
        </w:rPr>
        <w:t xml:space="preserve"> vo výške 0,05 % z ceny diela za každý deň z omeškania. </w:t>
      </w:r>
    </w:p>
    <w:p w14:paraId="76F2C0BA" w14:textId="6254F44D" w:rsidR="00CE55AD"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12.2 V prípade, že</w:t>
      </w:r>
      <w:r w:rsidR="00AC2F45" w:rsidRPr="00DC7498">
        <w:rPr>
          <w:rFonts w:asciiTheme="minorHAnsi" w:hAnsiTheme="minorHAnsi" w:cstheme="minorHAnsi"/>
          <w:sz w:val="22"/>
          <w:szCs w:val="22"/>
        </w:rPr>
        <w:t xml:space="preserve"> </w:t>
      </w:r>
      <w:r w:rsidRPr="00DC7498">
        <w:rPr>
          <w:rFonts w:asciiTheme="minorHAnsi" w:hAnsiTheme="minorHAnsi" w:cstheme="minorHAnsi"/>
          <w:sz w:val="22"/>
          <w:szCs w:val="22"/>
        </w:rPr>
        <w:t xml:space="preserve">objednávateľ neuhradí v čase dohodnutom v tejto zmluve finančné čiastky uvedené v bode IV., </w:t>
      </w:r>
      <w:r w:rsidR="00DC7498">
        <w:rPr>
          <w:rFonts w:asciiTheme="minorHAnsi" w:hAnsiTheme="minorHAnsi" w:cstheme="minorHAnsi"/>
          <w:sz w:val="22"/>
          <w:szCs w:val="22"/>
        </w:rPr>
        <w:t>je zhotoviteľ oprávnený, nie však povinný požadovať od neho</w:t>
      </w:r>
      <w:r w:rsidRPr="00DC7498">
        <w:rPr>
          <w:rFonts w:asciiTheme="minorHAnsi" w:hAnsiTheme="minorHAnsi" w:cstheme="minorHAnsi"/>
          <w:sz w:val="22"/>
          <w:szCs w:val="22"/>
        </w:rPr>
        <w:t xml:space="preserve"> úrok z omeškania vo výške 0,05 % z dlžnej čiastky za každý deň z omeškania.</w:t>
      </w:r>
    </w:p>
    <w:p w14:paraId="702D2AA7" w14:textId="77777777" w:rsidR="00DC7498" w:rsidRPr="00DC7498" w:rsidRDefault="00DC7498" w:rsidP="00DC7498">
      <w:pPr>
        <w:pStyle w:val="Bezriadkovania"/>
        <w:jc w:val="both"/>
        <w:rPr>
          <w:rFonts w:asciiTheme="minorHAnsi" w:hAnsiTheme="minorHAnsi" w:cstheme="minorHAnsi"/>
          <w:sz w:val="22"/>
          <w:szCs w:val="22"/>
        </w:rPr>
      </w:pPr>
    </w:p>
    <w:p w14:paraId="59D8A983" w14:textId="77777777" w:rsidR="00CE55AD" w:rsidRPr="00DC7498" w:rsidRDefault="00CE55AD" w:rsidP="00DC7498">
      <w:pPr>
        <w:pStyle w:val="Bezriadkovania"/>
        <w:jc w:val="center"/>
        <w:rPr>
          <w:rFonts w:asciiTheme="minorHAnsi" w:hAnsiTheme="minorHAnsi" w:cstheme="minorHAnsi"/>
          <w:b/>
          <w:bCs/>
          <w:sz w:val="22"/>
          <w:szCs w:val="22"/>
        </w:rPr>
      </w:pPr>
      <w:r w:rsidRPr="00DC7498">
        <w:rPr>
          <w:rFonts w:asciiTheme="minorHAnsi" w:hAnsiTheme="minorHAnsi" w:cstheme="minorHAnsi"/>
          <w:b/>
          <w:bCs/>
          <w:sz w:val="22"/>
          <w:szCs w:val="22"/>
        </w:rPr>
        <w:lastRenderedPageBreak/>
        <w:t>XIII. Záverečné ustanovenia</w:t>
      </w:r>
    </w:p>
    <w:p w14:paraId="615DD2FD" w14:textId="77777777" w:rsidR="00145A07" w:rsidRPr="00DC7498" w:rsidRDefault="00145A07" w:rsidP="00DC7498">
      <w:pPr>
        <w:pStyle w:val="Bezriadkovania"/>
        <w:jc w:val="both"/>
        <w:rPr>
          <w:rFonts w:asciiTheme="minorHAnsi" w:hAnsiTheme="minorHAnsi" w:cstheme="minorHAnsi"/>
          <w:sz w:val="22"/>
          <w:szCs w:val="22"/>
        </w:rPr>
      </w:pPr>
    </w:p>
    <w:p w14:paraId="67742EB7" w14:textId="77777777"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13.1  Meniť, alebo doplňovať obsah tejto zmluvy je možné len formou písomných dodatkov, ktoré budú platné, ak budú riadne potvrdené a podpísané oprávnenými zástupcami oboch zmluvných strán.</w:t>
      </w:r>
    </w:p>
    <w:p w14:paraId="49601884" w14:textId="77777777"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 xml:space="preserve">13.2 Neoddeliteľnou súčasťou tejto zmluvy o dielo je </w:t>
      </w:r>
      <w:proofErr w:type="spellStart"/>
      <w:r w:rsidRPr="00DC7498">
        <w:rPr>
          <w:rFonts w:asciiTheme="minorHAnsi" w:hAnsiTheme="minorHAnsi" w:cstheme="minorHAnsi"/>
          <w:sz w:val="22"/>
          <w:szCs w:val="22"/>
        </w:rPr>
        <w:t>položkový</w:t>
      </w:r>
      <w:proofErr w:type="spellEnd"/>
      <w:r w:rsidRPr="00DC7498">
        <w:rPr>
          <w:rFonts w:asciiTheme="minorHAnsi" w:hAnsiTheme="minorHAnsi" w:cstheme="minorHAnsi"/>
          <w:sz w:val="22"/>
          <w:szCs w:val="22"/>
        </w:rPr>
        <w:t xml:space="preserve"> rozpočet (príloha č. 1 Zmluvy o dielo).</w:t>
      </w:r>
    </w:p>
    <w:p w14:paraId="4410D2AD" w14:textId="6D34C843"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bCs/>
          <w:sz w:val="22"/>
          <w:szCs w:val="22"/>
        </w:rPr>
        <w:t>13.3</w:t>
      </w:r>
      <w:r w:rsidRPr="00DC7498">
        <w:rPr>
          <w:rFonts w:asciiTheme="minorHAnsi" w:hAnsiTheme="minorHAnsi" w:cstheme="minorHAnsi"/>
          <w:sz w:val="22"/>
          <w:szCs w:val="22"/>
        </w:rPr>
        <w:t xml:space="preserve"> Táto zmluva o dielo je vyhotovená v </w:t>
      </w:r>
      <w:r w:rsidR="00DC7498">
        <w:rPr>
          <w:rFonts w:asciiTheme="minorHAnsi" w:hAnsiTheme="minorHAnsi" w:cstheme="minorHAnsi"/>
          <w:sz w:val="22"/>
          <w:szCs w:val="22"/>
        </w:rPr>
        <w:t>4</w:t>
      </w:r>
      <w:r w:rsidRPr="00DC7498">
        <w:rPr>
          <w:rFonts w:asciiTheme="minorHAnsi" w:hAnsiTheme="minorHAnsi" w:cstheme="minorHAnsi"/>
          <w:sz w:val="22"/>
          <w:szCs w:val="22"/>
        </w:rPr>
        <w:t xml:space="preserve"> rovnopisoch, z nich každá zo zmluvných strán obdrží dva rovnopisy.</w:t>
      </w:r>
    </w:p>
    <w:p w14:paraId="450AF429" w14:textId="26DB0404"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13.4 Pokiaľ nebolo v tejto zmluve o dielo dohodnuté inak, platia právne</w:t>
      </w:r>
      <w:r w:rsidR="00AC2F45" w:rsidRPr="00DC7498">
        <w:rPr>
          <w:rFonts w:asciiTheme="minorHAnsi" w:hAnsiTheme="minorHAnsi" w:cstheme="minorHAnsi"/>
          <w:sz w:val="22"/>
          <w:szCs w:val="22"/>
        </w:rPr>
        <w:t xml:space="preserve"> </w:t>
      </w:r>
      <w:r w:rsidRPr="00DC7498">
        <w:rPr>
          <w:rFonts w:asciiTheme="minorHAnsi" w:hAnsiTheme="minorHAnsi" w:cstheme="minorHAnsi"/>
          <w:sz w:val="22"/>
          <w:szCs w:val="22"/>
        </w:rPr>
        <w:t>pomery vyplývajúce  z Obchodného zákonníka.</w:t>
      </w:r>
    </w:p>
    <w:p w14:paraId="1972A421" w14:textId="02D4FCF6"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13.5 Táto zmluva o dielo nadobúda platnosť dňom podpísania obidvoma zmluvnými</w:t>
      </w:r>
      <w:r w:rsidR="00AC2F45" w:rsidRPr="00DC7498">
        <w:rPr>
          <w:rFonts w:asciiTheme="minorHAnsi" w:hAnsiTheme="minorHAnsi" w:cstheme="minorHAnsi"/>
          <w:sz w:val="22"/>
          <w:szCs w:val="22"/>
        </w:rPr>
        <w:t xml:space="preserve"> </w:t>
      </w:r>
      <w:r w:rsidRPr="00DC7498">
        <w:rPr>
          <w:rFonts w:asciiTheme="minorHAnsi" w:hAnsiTheme="minorHAnsi" w:cstheme="minorHAnsi"/>
          <w:sz w:val="22"/>
          <w:szCs w:val="22"/>
        </w:rPr>
        <w:t xml:space="preserve">stranami a účinnosť deň nasledujúci po dni </w:t>
      </w:r>
      <w:r w:rsidR="00217D75">
        <w:rPr>
          <w:rFonts w:asciiTheme="minorHAnsi" w:hAnsiTheme="minorHAnsi" w:cstheme="minorHAnsi"/>
          <w:sz w:val="22"/>
          <w:szCs w:val="22"/>
        </w:rPr>
        <w:t xml:space="preserve">jej </w:t>
      </w:r>
      <w:r w:rsidRPr="00DC7498">
        <w:rPr>
          <w:rFonts w:asciiTheme="minorHAnsi" w:hAnsiTheme="minorHAnsi" w:cstheme="minorHAnsi"/>
          <w:sz w:val="22"/>
          <w:szCs w:val="22"/>
        </w:rPr>
        <w:t xml:space="preserve">zverejnenia </w:t>
      </w:r>
      <w:r w:rsidR="00217D75">
        <w:rPr>
          <w:rFonts w:asciiTheme="minorHAnsi" w:hAnsiTheme="minorHAnsi" w:cstheme="minorHAnsi"/>
          <w:sz w:val="22"/>
          <w:szCs w:val="22"/>
        </w:rPr>
        <w:t xml:space="preserve">v Centrálnom registri zmlúv objednávateľom </w:t>
      </w:r>
      <w:r w:rsidRPr="00DC7498">
        <w:rPr>
          <w:rFonts w:asciiTheme="minorHAnsi" w:hAnsiTheme="minorHAnsi" w:cstheme="minorHAnsi"/>
          <w:sz w:val="22"/>
          <w:szCs w:val="22"/>
        </w:rPr>
        <w:t>v súlade s § 47a ods. 1 Občianskeho zákonníka</w:t>
      </w:r>
      <w:r w:rsidR="00217D75">
        <w:rPr>
          <w:rFonts w:asciiTheme="minorHAnsi" w:hAnsiTheme="minorHAnsi" w:cstheme="minorHAnsi"/>
          <w:sz w:val="22"/>
          <w:szCs w:val="22"/>
        </w:rPr>
        <w:t xml:space="preserve"> a v súlade s § 5a zákona č. 211/2000 </w:t>
      </w:r>
      <w:proofErr w:type="spellStart"/>
      <w:r w:rsidR="00217D75">
        <w:rPr>
          <w:rFonts w:asciiTheme="minorHAnsi" w:hAnsiTheme="minorHAnsi" w:cstheme="minorHAnsi"/>
          <w:sz w:val="22"/>
          <w:szCs w:val="22"/>
        </w:rPr>
        <w:t>Z.z</w:t>
      </w:r>
      <w:proofErr w:type="spellEnd"/>
      <w:r w:rsidR="00217D75">
        <w:rPr>
          <w:rFonts w:asciiTheme="minorHAnsi" w:hAnsiTheme="minorHAnsi" w:cstheme="minorHAnsi"/>
          <w:sz w:val="22"/>
          <w:szCs w:val="22"/>
        </w:rPr>
        <w:t>., o slobodnom prístupe k informáciám a o zmene a doplnení niektorých zákonov.</w:t>
      </w:r>
    </w:p>
    <w:p w14:paraId="099AD637" w14:textId="6321DF1E"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13.6 Zmluvné strany zhodne potvrdzujú, že zmluva neobsahuje obchodné, bankové alebo daňové tajomstvo, utajovanú skutočnosť, dôvernú informáciu alebo inú informáciu, ktorá by sa nemohla sprístupniť. Zmluvné strany súhlasia so zverejnením zmluvy vrátane jej príloh v plnom znení.</w:t>
      </w:r>
    </w:p>
    <w:p w14:paraId="50EBFDC9" w14:textId="694CC8DA" w:rsidR="00CE55AD" w:rsidRPr="00DC7498" w:rsidRDefault="00CE55AD" w:rsidP="00DC7498">
      <w:pPr>
        <w:pStyle w:val="Bezriadkovania"/>
        <w:jc w:val="both"/>
        <w:rPr>
          <w:rFonts w:asciiTheme="minorHAnsi" w:hAnsiTheme="minorHAnsi" w:cstheme="minorHAnsi"/>
          <w:sz w:val="22"/>
          <w:szCs w:val="22"/>
        </w:rPr>
      </w:pPr>
      <w:r w:rsidRPr="00DC7498">
        <w:rPr>
          <w:rFonts w:asciiTheme="minorHAnsi" w:hAnsiTheme="minorHAnsi" w:cstheme="minorHAnsi"/>
          <w:sz w:val="22"/>
          <w:szCs w:val="22"/>
        </w:rPr>
        <w:t>13.</w:t>
      </w:r>
      <w:r w:rsidR="0080140D" w:rsidRPr="00DC7498">
        <w:rPr>
          <w:rFonts w:asciiTheme="minorHAnsi" w:hAnsiTheme="minorHAnsi" w:cstheme="minorHAnsi"/>
          <w:sz w:val="22"/>
          <w:szCs w:val="22"/>
        </w:rPr>
        <w:t>7</w:t>
      </w:r>
      <w:r w:rsidRPr="00DC7498">
        <w:rPr>
          <w:rFonts w:asciiTheme="minorHAnsi" w:hAnsiTheme="minorHAnsi" w:cstheme="minorHAnsi"/>
          <w:sz w:val="22"/>
          <w:szCs w:val="22"/>
        </w:rPr>
        <w:t xml:space="preserve"> Zmluvné strany prehlasujú, že ich zmluvná voľnosť pre tento právny úkon nie je obmedzená, že zmluvu uzatvorili na základe ich slobodnej a vážnej vôle, že zmluva nebola uzatvorená v tiesni ani za nápadne nevýhodných podmienok, že zmluvu si pred podpisom pozorne prečítali, jej obsahu porozumeli a na znak súhlasu ju vlastnoručne podpísali.</w:t>
      </w:r>
    </w:p>
    <w:p w14:paraId="5924BF6A" w14:textId="77777777" w:rsidR="00CE55AD" w:rsidRPr="00254636" w:rsidRDefault="00CE55AD" w:rsidP="00CE55AD">
      <w:pPr>
        <w:rPr>
          <w:rFonts w:asciiTheme="minorHAnsi" w:hAnsiTheme="minorHAnsi" w:cstheme="minorHAnsi"/>
        </w:rPr>
      </w:pPr>
    </w:p>
    <w:p w14:paraId="71D02B08" w14:textId="3DD3E487" w:rsidR="00CE55AD" w:rsidRPr="00254636" w:rsidRDefault="00CE55AD" w:rsidP="00CE55AD">
      <w:pPr>
        <w:rPr>
          <w:rFonts w:asciiTheme="minorHAnsi" w:hAnsiTheme="minorHAnsi" w:cstheme="minorHAnsi"/>
        </w:rPr>
      </w:pPr>
      <w:r w:rsidRPr="00254636">
        <w:rPr>
          <w:rFonts w:asciiTheme="minorHAnsi" w:hAnsiTheme="minorHAnsi" w:cstheme="minorHAnsi"/>
        </w:rPr>
        <w:t>V </w:t>
      </w:r>
      <w:r w:rsidR="0080140D">
        <w:rPr>
          <w:rFonts w:asciiTheme="minorHAnsi" w:hAnsiTheme="minorHAnsi" w:cstheme="minorHAnsi"/>
        </w:rPr>
        <w:t>Malatínach</w:t>
      </w:r>
      <w:r w:rsidRPr="00254636">
        <w:rPr>
          <w:rFonts w:asciiTheme="minorHAnsi" w:hAnsiTheme="minorHAnsi" w:cstheme="minorHAnsi"/>
        </w:rPr>
        <w:t xml:space="preserve">, dňa:                                                                                     </w:t>
      </w:r>
      <w:r w:rsidRPr="00254636">
        <w:rPr>
          <w:rFonts w:asciiTheme="minorHAnsi" w:hAnsiTheme="minorHAnsi" w:cstheme="minorHAnsi"/>
          <w:color w:val="FF0000"/>
        </w:rPr>
        <w:t xml:space="preserve">V  </w:t>
      </w:r>
      <w:r w:rsidR="0080140D">
        <w:rPr>
          <w:rFonts w:asciiTheme="minorHAnsi" w:hAnsiTheme="minorHAnsi" w:cstheme="minorHAnsi"/>
          <w:color w:val="FF0000"/>
        </w:rPr>
        <w:t>..........................</w:t>
      </w:r>
      <w:r w:rsidRPr="00254636">
        <w:rPr>
          <w:rFonts w:asciiTheme="minorHAnsi" w:hAnsiTheme="minorHAnsi" w:cstheme="minorHAnsi"/>
          <w:color w:val="FF0000"/>
        </w:rPr>
        <w:t>, dňa</w:t>
      </w:r>
      <w:r w:rsidR="003009C0" w:rsidRPr="00254636">
        <w:rPr>
          <w:rFonts w:asciiTheme="minorHAnsi" w:hAnsiTheme="minorHAnsi" w:cstheme="minorHAnsi"/>
          <w:color w:val="FF0000"/>
        </w:rPr>
        <w:t xml:space="preserve"> </w:t>
      </w:r>
      <w:r w:rsidR="0080140D">
        <w:rPr>
          <w:rFonts w:asciiTheme="minorHAnsi" w:hAnsiTheme="minorHAnsi" w:cstheme="minorHAnsi"/>
          <w:color w:val="FF0000"/>
        </w:rPr>
        <w:t>...................</w:t>
      </w:r>
    </w:p>
    <w:p w14:paraId="5A0FD6D4" w14:textId="77777777" w:rsidR="00CE55AD" w:rsidRPr="00254636" w:rsidRDefault="00CE55AD" w:rsidP="00CE55AD">
      <w:pPr>
        <w:rPr>
          <w:rFonts w:asciiTheme="minorHAnsi" w:hAnsiTheme="minorHAnsi" w:cstheme="minorHAnsi"/>
        </w:rPr>
      </w:pPr>
    </w:p>
    <w:p w14:paraId="2CB165D9" w14:textId="77777777" w:rsidR="00492D1C" w:rsidRPr="00254636" w:rsidRDefault="00492D1C" w:rsidP="00CE55AD">
      <w:pPr>
        <w:rPr>
          <w:rFonts w:asciiTheme="minorHAnsi" w:hAnsiTheme="minorHAnsi" w:cstheme="minorHAnsi"/>
        </w:rPr>
      </w:pPr>
    </w:p>
    <w:p w14:paraId="2C9CFFB6" w14:textId="77777777" w:rsidR="00145A07" w:rsidRPr="00254636" w:rsidRDefault="00145A07" w:rsidP="00CE55AD">
      <w:pPr>
        <w:rPr>
          <w:rFonts w:asciiTheme="minorHAnsi" w:hAnsiTheme="minorHAnsi" w:cstheme="minorHAnsi"/>
        </w:rPr>
      </w:pPr>
    </w:p>
    <w:p w14:paraId="1E0AC6B4" w14:textId="77777777" w:rsidR="00145A07" w:rsidRPr="00254636" w:rsidRDefault="00145A07" w:rsidP="00CE55AD">
      <w:pPr>
        <w:rPr>
          <w:rFonts w:asciiTheme="minorHAnsi" w:hAnsiTheme="minorHAnsi" w:cstheme="minorHAnsi"/>
        </w:rPr>
      </w:pPr>
    </w:p>
    <w:p w14:paraId="1E75BC36" w14:textId="77777777" w:rsidR="006F1FB7" w:rsidRPr="00254636" w:rsidRDefault="006F1FB7" w:rsidP="00CE55AD">
      <w:pPr>
        <w:rPr>
          <w:rFonts w:asciiTheme="minorHAnsi" w:hAnsiTheme="minorHAnsi" w:cstheme="minorHAnsi"/>
        </w:rPr>
      </w:pPr>
    </w:p>
    <w:p w14:paraId="25C22EC6" w14:textId="77777777" w:rsidR="00145A07" w:rsidRPr="00254636" w:rsidRDefault="00145A07" w:rsidP="00CE55AD">
      <w:pPr>
        <w:rPr>
          <w:rFonts w:asciiTheme="minorHAnsi" w:hAnsiTheme="minorHAnsi" w:cstheme="minorHAnsi"/>
        </w:rPr>
      </w:pPr>
    </w:p>
    <w:p w14:paraId="25891C87" w14:textId="77777777" w:rsidR="00145A07" w:rsidRPr="00254636" w:rsidRDefault="00145A07" w:rsidP="00CE55AD">
      <w:pPr>
        <w:rPr>
          <w:rFonts w:asciiTheme="minorHAnsi" w:hAnsiTheme="minorHAnsi" w:cstheme="minorHAnsi"/>
        </w:rPr>
      </w:pPr>
    </w:p>
    <w:p w14:paraId="18181C2B" w14:textId="77777777" w:rsidR="00CE55AD" w:rsidRPr="00254636" w:rsidRDefault="00CE55AD" w:rsidP="00CE55AD">
      <w:pPr>
        <w:rPr>
          <w:rFonts w:asciiTheme="minorHAnsi" w:hAnsiTheme="minorHAnsi" w:cstheme="minorHAnsi"/>
        </w:rPr>
      </w:pPr>
    </w:p>
    <w:p w14:paraId="6FFD6F24" w14:textId="77777777" w:rsidR="00CE55AD" w:rsidRPr="00254636" w:rsidRDefault="00CE55AD" w:rsidP="00CE55AD">
      <w:pPr>
        <w:rPr>
          <w:rFonts w:asciiTheme="minorHAnsi" w:hAnsiTheme="minorHAnsi" w:cstheme="minorHAnsi"/>
        </w:rPr>
      </w:pPr>
    </w:p>
    <w:p w14:paraId="318DE1EB" w14:textId="77777777" w:rsidR="0080140D" w:rsidRDefault="00CE55AD" w:rsidP="00CE55AD">
      <w:pPr>
        <w:rPr>
          <w:rFonts w:asciiTheme="minorHAnsi" w:hAnsiTheme="minorHAnsi" w:cstheme="minorHAnsi"/>
        </w:rPr>
      </w:pPr>
      <w:r w:rsidRPr="00254636">
        <w:rPr>
          <w:rFonts w:asciiTheme="minorHAnsi" w:hAnsiTheme="minorHAnsi" w:cstheme="minorHAnsi"/>
          <w:noProof/>
          <w:lang w:eastAsia="sk-SK"/>
        </w:rPr>
        <mc:AlternateContent>
          <mc:Choice Requires="wps">
            <w:drawing>
              <wp:anchor distT="0" distB="0" distL="114300" distR="114300" simplePos="0" relativeHeight="251658240" behindDoc="0" locked="0" layoutInCell="0" allowOverlap="1" wp14:anchorId="0B6D1F5F" wp14:editId="74594664">
                <wp:simplePos x="0" y="0"/>
                <wp:positionH relativeFrom="column">
                  <wp:posOffset>3672840</wp:posOffset>
                </wp:positionH>
                <wp:positionV relativeFrom="paragraph">
                  <wp:posOffset>93345</wp:posOffset>
                </wp:positionV>
                <wp:extent cx="2195195" cy="635"/>
                <wp:effectExtent l="0" t="0" r="14605" b="37465"/>
                <wp:wrapNone/>
                <wp:docPr id="2" name="Rovná spojnic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1DF24" id="Rovná spojnica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2pt,7.35pt" to="462.0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" o:allowincell="f" strokeweight="1pt">
                <v:stroke startarrowwidth="narrow" startarrowlength="short" endarrowwidth="narrow" endarrowlength="short"/>
              </v:line>
            </w:pict>
          </mc:Fallback>
        </mc:AlternateContent>
      </w:r>
      <w:r w:rsidRPr="00254636">
        <w:rPr>
          <w:rFonts w:asciiTheme="minorHAnsi" w:hAnsiTheme="minorHAnsi" w:cstheme="minorHAnsi"/>
          <w:noProof/>
          <w:lang w:eastAsia="sk-SK"/>
        </w:rPr>
        <mc:AlternateContent>
          <mc:Choice Requires="wps">
            <w:drawing>
              <wp:anchor distT="0" distB="0" distL="114300" distR="114300" simplePos="0" relativeHeight="251653120" behindDoc="0" locked="0" layoutInCell="0" allowOverlap="1" wp14:anchorId="1FEE6417" wp14:editId="17828047">
                <wp:simplePos x="0" y="0"/>
                <wp:positionH relativeFrom="column">
                  <wp:posOffset>-76200</wp:posOffset>
                </wp:positionH>
                <wp:positionV relativeFrom="paragraph">
                  <wp:posOffset>93345</wp:posOffset>
                </wp:positionV>
                <wp:extent cx="2743835" cy="635"/>
                <wp:effectExtent l="0" t="0" r="18415" b="37465"/>
                <wp:wrapNone/>
                <wp:docPr id="1" name="Rovná spojnic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83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8D6E3" id="Rovná spojnica 1"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7.35pt" to="210.0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" o:allowincell="f" strokeweight="1pt">
                <v:stroke startarrowwidth="narrow" startarrowlength="short" endarrowwidth="narrow" endarrowlength="short"/>
              </v:line>
            </w:pict>
          </mc:Fallback>
        </mc:AlternateContent>
      </w:r>
    </w:p>
    <w:p w14:paraId="038B8CBD" w14:textId="3C68A6E3" w:rsidR="00CE55AD" w:rsidRPr="00254636" w:rsidRDefault="0080140D" w:rsidP="00CE55AD">
      <w:pPr>
        <w:rPr>
          <w:rFonts w:asciiTheme="minorHAnsi" w:hAnsiTheme="minorHAnsi" w:cstheme="minorHAnsi"/>
        </w:rPr>
      </w:pPr>
      <w:r>
        <w:rPr>
          <w:rFonts w:asciiTheme="minorHAnsi" w:hAnsiTheme="minorHAnsi" w:cstheme="minorHAnsi"/>
        </w:rPr>
        <w:tab/>
        <w:t xml:space="preserve">Ing. Jaroslav </w:t>
      </w:r>
      <w:proofErr w:type="spellStart"/>
      <w:r>
        <w:rPr>
          <w:rFonts w:asciiTheme="minorHAnsi" w:hAnsiTheme="minorHAnsi" w:cstheme="minorHAnsi"/>
        </w:rPr>
        <w:t>Podhorány</w:t>
      </w:r>
      <w:proofErr w:type="spellEnd"/>
      <w:r>
        <w:rPr>
          <w:rFonts w:asciiTheme="minorHAnsi" w:hAnsiTheme="minorHAnsi" w:cstheme="minorHAnsi"/>
        </w:rPr>
        <w:tab/>
      </w:r>
      <w:r>
        <w:rPr>
          <w:rFonts w:asciiTheme="minorHAnsi" w:hAnsiTheme="minorHAnsi" w:cstheme="minorHAnsi"/>
        </w:rPr>
        <w:tab/>
      </w:r>
      <w:r w:rsidR="00DC7498">
        <w:rPr>
          <w:rFonts w:asciiTheme="minorHAnsi" w:hAnsiTheme="minorHAnsi" w:cstheme="minorHAnsi"/>
        </w:rPr>
        <w:tab/>
        <w:t xml:space="preserve">     </w:t>
      </w:r>
      <w:r>
        <w:rPr>
          <w:rFonts w:asciiTheme="minorHAnsi" w:hAnsiTheme="minorHAnsi" w:cstheme="minorHAnsi"/>
          <w:i/>
          <w:iCs/>
          <w:color w:val="FF0000"/>
        </w:rPr>
        <w:t>D</w:t>
      </w:r>
      <w:r w:rsidR="00CE55AD" w:rsidRPr="00254636">
        <w:rPr>
          <w:rFonts w:asciiTheme="minorHAnsi" w:hAnsiTheme="minorHAnsi" w:cstheme="minorHAnsi"/>
          <w:i/>
          <w:color w:val="FF0000"/>
        </w:rPr>
        <w:t>oplniť meno</w:t>
      </w:r>
      <w:r w:rsidR="00DC7498">
        <w:rPr>
          <w:rFonts w:asciiTheme="minorHAnsi" w:hAnsiTheme="minorHAnsi" w:cstheme="minorHAnsi"/>
          <w:i/>
          <w:color w:val="FF0000"/>
        </w:rPr>
        <w:t xml:space="preserve">, priezvisko </w:t>
      </w:r>
      <w:r w:rsidR="00CE55AD" w:rsidRPr="00254636">
        <w:rPr>
          <w:rFonts w:asciiTheme="minorHAnsi" w:hAnsiTheme="minorHAnsi" w:cstheme="minorHAnsi"/>
          <w:i/>
          <w:color w:val="FF0000"/>
        </w:rPr>
        <w:t>konateľa,</w:t>
      </w:r>
      <w:r w:rsidR="00DC7498">
        <w:rPr>
          <w:rFonts w:asciiTheme="minorHAnsi" w:hAnsiTheme="minorHAnsi" w:cstheme="minorHAnsi"/>
          <w:i/>
          <w:color w:val="FF0000"/>
        </w:rPr>
        <w:t xml:space="preserve"> </w:t>
      </w:r>
      <w:r w:rsidR="00CE55AD" w:rsidRPr="00254636">
        <w:rPr>
          <w:rFonts w:asciiTheme="minorHAnsi" w:hAnsiTheme="minorHAnsi" w:cstheme="minorHAnsi"/>
          <w:i/>
          <w:color w:val="FF0000"/>
        </w:rPr>
        <w:t>odtlačok pečiatky</w:t>
      </w:r>
      <w:r w:rsidR="00DC7498">
        <w:rPr>
          <w:rFonts w:asciiTheme="minorHAnsi" w:hAnsiTheme="minorHAnsi" w:cstheme="minorHAnsi"/>
          <w:i/>
          <w:color w:val="FF0000"/>
        </w:rPr>
        <w:t xml:space="preserve"> </w:t>
      </w:r>
    </w:p>
    <w:p w14:paraId="1BA2DA45" w14:textId="40F3D101" w:rsidR="00CE55AD" w:rsidRPr="00254636" w:rsidRDefault="00CE55AD" w:rsidP="00CE55AD">
      <w:pPr>
        <w:rPr>
          <w:rFonts w:asciiTheme="minorHAnsi" w:hAnsiTheme="minorHAnsi" w:cstheme="minorHAnsi"/>
        </w:rPr>
      </w:pPr>
      <w:r w:rsidRPr="00254636">
        <w:rPr>
          <w:rFonts w:asciiTheme="minorHAnsi" w:hAnsiTheme="minorHAnsi" w:cstheme="minorHAnsi"/>
        </w:rPr>
        <w:t xml:space="preserve">                       </w:t>
      </w:r>
      <w:r w:rsidR="0080140D">
        <w:rPr>
          <w:rFonts w:asciiTheme="minorHAnsi" w:hAnsiTheme="minorHAnsi" w:cstheme="minorHAnsi"/>
        </w:rPr>
        <w:t>Starosta obce</w:t>
      </w:r>
      <w:r w:rsidRPr="00254636">
        <w:rPr>
          <w:rFonts w:asciiTheme="minorHAnsi" w:hAnsiTheme="minorHAnsi" w:cstheme="minorHAnsi"/>
        </w:rPr>
        <w:t xml:space="preserve">       </w:t>
      </w:r>
    </w:p>
    <w:p w14:paraId="519C57F7" w14:textId="77777777" w:rsidR="00CE55AD" w:rsidRPr="00254636" w:rsidRDefault="00CE55AD" w:rsidP="00CE55AD">
      <w:pPr>
        <w:rPr>
          <w:rFonts w:asciiTheme="minorHAnsi" w:hAnsiTheme="minorHAnsi" w:cstheme="minorHAnsi"/>
        </w:rPr>
      </w:pPr>
      <w:r w:rsidRPr="00254636">
        <w:rPr>
          <w:rFonts w:asciiTheme="minorHAnsi" w:hAnsiTheme="minorHAnsi" w:cstheme="minorHAnsi"/>
        </w:rPr>
        <w:t xml:space="preserve">                                                                                         </w:t>
      </w:r>
    </w:p>
    <w:p w14:paraId="75E782D5" w14:textId="77777777" w:rsidR="00CE55AD" w:rsidRPr="00254636" w:rsidRDefault="00CE55AD" w:rsidP="00CE55AD">
      <w:pPr>
        <w:rPr>
          <w:rFonts w:asciiTheme="minorHAnsi" w:hAnsiTheme="minorHAnsi" w:cstheme="minorHAnsi"/>
        </w:rPr>
      </w:pPr>
      <w:r w:rsidRPr="00254636">
        <w:rPr>
          <w:rFonts w:asciiTheme="minorHAnsi" w:hAnsiTheme="minorHAnsi" w:cstheme="minorHAnsi"/>
        </w:rPr>
        <w:t xml:space="preserve">                 za  Objednávateľa                                                                                      za  Zhotoviteľa</w:t>
      </w:r>
    </w:p>
    <w:p w14:paraId="4D9318FE" w14:textId="77777777" w:rsidR="00CE55AD" w:rsidRPr="00254636" w:rsidRDefault="00CE55AD" w:rsidP="00CE55AD">
      <w:pPr>
        <w:rPr>
          <w:rFonts w:asciiTheme="minorHAnsi" w:hAnsiTheme="minorHAnsi" w:cstheme="minorHAnsi"/>
        </w:rPr>
      </w:pPr>
    </w:p>
    <w:p w14:paraId="1F32AC9B" w14:textId="77777777" w:rsidR="00CE55AD" w:rsidRPr="00254636" w:rsidRDefault="00CE55AD" w:rsidP="00CE55AD">
      <w:pPr>
        <w:rPr>
          <w:rFonts w:asciiTheme="minorHAnsi" w:hAnsiTheme="minorHAnsi" w:cstheme="minorHAnsi"/>
        </w:rPr>
      </w:pPr>
    </w:p>
    <w:p w14:paraId="76147219" w14:textId="77777777" w:rsidR="00CE55AD" w:rsidRPr="00254636" w:rsidRDefault="00CE55AD" w:rsidP="00CE55AD">
      <w:pPr>
        <w:rPr>
          <w:rFonts w:asciiTheme="minorHAnsi" w:hAnsiTheme="minorHAnsi" w:cstheme="minorHAnsi"/>
        </w:rPr>
      </w:pPr>
    </w:p>
    <w:p w14:paraId="096A2757" w14:textId="77777777" w:rsidR="00CE55AD" w:rsidRPr="00254636" w:rsidRDefault="00CE55AD" w:rsidP="00CE55AD">
      <w:pPr>
        <w:rPr>
          <w:rFonts w:asciiTheme="minorHAnsi" w:hAnsiTheme="minorHAnsi" w:cstheme="minorHAnsi"/>
        </w:rPr>
      </w:pPr>
    </w:p>
    <w:p w14:paraId="4873EAA1" w14:textId="77777777" w:rsidR="00CE55AD" w:rsidRPr="00254636" w:rsidRDefault="00CE55AD" w:rsidP="00CE55AD">
      <w:pPr>
        <w:rPr>
          <w:rFonts w:asciiTheme="minorHAnsi" w:hAnsiTheme="minorHAnsi" w:cstheme="minorHAnsi"/>
        </w:rPr>
      </w:pPr>
    </w:p>
    <w:p w14:paraId="21FCFAE8" w14:textId="77777777" w:rsidR="006172FF" w:rsidRPr="00254636" w:rsidRDefault="006172FF" w:rsidP="00CE55AD">
      <w:pPr>
        <w:rPr>
          <w:rFonts w:asciiTheme="minorHAnsi" w:hAnsiTheme="minorHAnsi" w:cstheme="minorHAnsi"/>
        </w:rPr>
      </w:pPr>
    </w:p>
    <w:p w14:paraId="013256A6" w14:textId="77777777" w:rsidR="006172FF" w:rsidRPr="00254636" w:rsidRDefault="006172FF" w:rsidP="00CE55AD">
      <w:pPr>
        <w:rPr>
          <w:rFonts w:asciiTheme="minorHAnsi" w:hAnsiTheme="minorHAnsi" w:cstheme="minorHAnsi"/>
        </w:rPr>
      </w:pPr>
    </w:p>
    <w:p w14:paraId="0332D2E9" w14:textId="77777777" w:rsidR="00CE55AD" w:rsidRPr="00254636" w:rsidRDefault="00CE55AD" w:rsidP="00CE55AD">
      <w:pPr>
        <w:rPr>
          <w:rFonts w:asciiTheme="minorHAnsi" w:hAnsiTheme="minorHAnsi" w:cstheme="minorHAnsi"/>
          <w:color w:val="000000" w:themeColor="text1"/>
        </w:rPr>
      </w:pPr>
    </w:p>
    <w:p w14:paraId="4FD1D564" w14:textId="77777777" w:rsidR="00CE55AD" w:rsidRPr="00254636" w:rsidRDefault="00CE55AD" w:rsidP="00CE55AD">
      <w:pPr>
        <w:rPr>
          <w:rFonts w:asciiTheme="minorHAnsi" w:hAnsiTheme="minorHAnsi" w:cstheme="minorHAnsi"/>
          <w:color w:val="000000" w:themeColor="text1"/>
        </w:rPr>
      </w:pPr>
      <w:r w:rsidRPr="00254636">
        <w:rPr>
          <w:rFonts w:asciiTheme="minorHAnsi" w:hAnsiTheme="minorHAnsi" w:cstheme="minorHAnsi"/>
          <w:color w:val="000000" w:themeColor="text1"/>
        </w:rPr>
        <w:t xml:space="preserve">Príloha č. 1 Zmluvy o dielo = </w:t>
      </w:r>
      <w:proofErr w:type="spellStart"/>
      <w:r w:rsidRPr="00254636">
        <w:rPr>
          <w:rFonts w:asciiTheme="minorHAnsi" w:hAnsiTheme="minorHAnsi" w:cstheme="minorHAnsi"/>
          <w:color w:val="000000" w:themeColor="text1"/>
        </w:rPr>
        <w:t>Položkový</w:t>
      </w:r>
      <w:proofErr w:type="spellEnd"/>
      <w:r w:rsidRPr="00254636">
        <w:rPr>
          <w:rFonts w:asciiTheme="minorHAnsi" w:hAnsiTheme="minorHAnsi" w:cstheme="minorHAnsi"/>
          <w:color w:val="000000" w:themeColor="text1"/>
        </w:rPr>
        <w:t xml:space="preserve"> rozpočet</w:t>
      </w:r>
    </w:p>
    <w:sectPr w:rsidR="00CE55AD" w:rsidRPr="00254636" w:rsidSect="00254636">
      <w:headerReference w:type="default" r:id="rId9"/>
      <w:footerReference w:type="default" r:id="rId10"/>
      <w:type w:val="continuous"/>
      <w:pgSz w:w="11906" w:h="16838"/>
      <w:pgMar w:top="636" w:right="1274"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DBC75" w14:textId="77777777" w:rsidR="00005ADC" w:rsidRDefault="00005ADC" w:rsidP="003954FA">
      <w:r>
        <w:separator/>
      </w:r>
    </w:p>
  </w:endnote>
  <w:endnote w:type="continuationSeparator" w:id="0">
    <w:p w14:paraId="5CD39A3A" w14:textId="77777777" w:rsidR="00005ADC" w:rsidRDefault="00005ADC" w:rsidP="0039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022093"/>
      <w:docPartObj>
        <w:docPartGallery w:val="Page Numbers (Bottom of Page)"/>
        <w:docPartUnique/>
      </w:docPartObj>
    </w:sdtPr>
    <w:sdtContent>
      <w:p w14:paraId="465355D9" w14:textId="5C859505" w:rsidR="00254636" w:rsidRDefault="00254636">
        <w:pPr>
          <w:pStyle w:val="Pta"/>
          <w:jc w:val="center"/>
        </w:pPr>
        <w:r>
          <w:fldChar w:fldCharType="begin"/>
        </w:r>
        <w:r>
          <w:instrText>PAGE   \* MERGEFORMAT</w:instrText>
        </w:r>
        <w:r>
          <w:fldChar w:fldCharType="separate"/>
        </w:r>
        <w:r>
          <w:t>2</w:t>
        </w:r>
        <w:r>
          <w:fldChar w:fldCharType="end"/>
        </w:r>
      </w:p>
    </w:sdtContent>
  </w:sdt>
  <w:p w14:paraId="4F905091" w14:textId="77777777" w:rsidR="00325100" w:rsidRPr="00B51E9D" w:rsidRDefault="00325100" w:rsidP="00B51E9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F9121" w14:textId="77777777" w:rsidR="00005ADC" w:rsidRDefault="00005ADC" w:rsidP="003954FA">
      <w:r>
        <w:separator/>
      </w:r>
    </w:p>
  </w:footnote>
  <w:footnote w:type="continuationSeparator" w:id="0">
    <w:p w14:paraId="41F77D51" w14:textId="77777777" w:rsidR="00005ADC" w:rsidRDefault="00005ADC" w:rsidP="00395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7FA91" w14:textId="4A8A1E58" w:rsidR="00132BDE" w:rsidRPr="00F61674" w:rsidRDefault="00132BDE" w:rsidP="00254636">
    <w:pPr>
      <w:keepNext/>
      <w:keepLines/>
      <w:tabs>
        <w:tab w:val="left" w:pos="709"/>
        <w:tab w:val="left" w:pos="6165"/>
      </w:tabs>
      <w:overflowPunct w:val="0"/>
      <w:autoSpaceDE w:val="0"/>
      <w:autoSpaceDN w:val="0"/>
      <w:adjustRightInd w:val="0"/>
      <w:spacing w:before="40" w:after="280"/>
      <w:jc w:val="left"/>
      <w:textAlignment w:val="baseline"/>
      <w:rPr>
        <w:rFonts w:ascii="Arial" w:eastAsia="Times New Roman" w:hAnsi="Arial" w:cs="Times New Roman"/>
        <w:b/>
        <w:sz w:val="38"/>
        <w:szCs w:val="38"/>
        <w:lang w:eastAsia="sk-SK"/>
      </w:rPr>
    </w:pPr>
    <w:r w:rsidRPr="00F61674">
      <w:rPr>
        <w:rFonts w:ascii="Arial" w:eastAsia="Times New Roman" w:hAnsi="Arial" w:cs="Times New Roman"/>
        <w:b/>
        <w:color w:val="FF0000"/>
        <w:sz w:val="38"/>
        <w:szCs w:val="38"/>
        <w:lang w:eastAsia="sk-SK"/>
      </w:rPr>
      <w:tab/>
    </w:r>
    <w:r w:rsidRPr="00F61674">
      <w:rPr>
        <w:rFonts w:ascii="Arial" w:eastAsia="Times New Roman" w:hAnsi="Arial" w:cs="Times New Roman"/>
        <w:b/>
        <w:sz w:val="38"/>
        <w:szCs w:val="38"/>
        <w:lang w:eastAsia="sk-SK"/>
      </w:rPr>
      <w:t xml:space="preserve"> </w:t>
    </w:r>
    <w:r w:rsidR="00254636">
      <w:rPr>
        <w:rFonts w:ascii="Arial" w:eastAsia="Times New Roman" w:hAnsi="Arial" w:cs="Times New Roman"/>
        <w:b/>
        <w:sz w:val="38"/>
        <w:szCs w:val="38"/>
        <w:lang w:eastAsia="sk-SK"/>
      </w:rPr>
      <w:tab/>
    </w:r>
  </w:p>
  <w:p w14:paraId="1F8458BB" w14:textId="77777777" w:rsidR="00132BDE" w:rsidRDefault="00132BDE" w:rsidP="00F61674">
    <w:pPr>
      <w:tabs>
        <w:tab w:val="center" w:pos="4536"/>
        <w:tab w:val="right" w:pos="9072"/>
      </w:tabs>
      <w:overflowPunct w:val="0"/>
      <w:autoSpaceDE w:val="0"/>
      <w:autoSpaceDN w:val="0"/>
      <w:adjustRightInd w:val="0"/>
      <w:jc w:val="left"/>
      <w:textAlignment w:val="baseline"/>
      <w:rPr>
        <w:rFonts w:ascii="Times New Roman" w:eastAsia="Times New Roman" w:hAnsi="Times New Roman" w:cs="Times New Roman"/>
        <w:sz w:val="24"/>
        <w:szCs w:val="36"/>
        <w:lang w:eastAsia="sk-SK"/>
      </w:rPr>
    </w:pPr>
    <w:r w:rsidRPr="00FF229E">
      <w:rPr>
        <w:rFonts w:ascii="Times New Roman" w:eastAsia="Times New Roman" w:hAnsi="Times New Roman" w:cs="Times New Roman"/>
        <w:sz w:val="24"/>
        <w:szCs w:val="36"/>
        <w:lang w:eastAsia="sk-SK"/>
      </w:rPr>
      <w:t xml:space="preserve"> </w:t>
    </w:r>
  </w:p>
  <w:p w14:paraId="334CBF6C" w14:textId="77777777" w:rsidR="00F61674" w:rsidRDefault="00F61674" w:rsidP="00F61674">
    <w:pPr>
      <w:tabs>
        <w:tab w:val="center" w:pos="4536"/>
        <w:tab w:val="right" w:pos="9072"/>
      </w:tabs>
      <w:overflowPunct w:val="0"/>
      <w:autoSpaceDE w:val="0"/>
      <w:autoSpaceDN w:val="0"/>
      <w:adjustRightInd w:val="0"/>
      <w:jc w:val="left"/>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2"/>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ascii="Arial" w:hAnsi="Arial" w:cs="Arial" w:hint="default"/>
        <w:b w:val="0"/>
        <w:sz w:val="20"/>
        <w:szCs w:val="2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 w15:restartNumberingAfterBreak="0">
    <w:nsid w:val="009B600F"/>
    <w:multiLevelType w:val="multilevel"/>
    <w:tmpl w:val="CEC6059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ajorHAnsi" w:eastAsia="Times New Roman" w:hAnsiTheme="majorHAnsi"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A601CF"/>
    <w:multiLevelType w:val="hybridMultilevel"/>
    <w:tmpl w:val="870C58CA"/>
    <w:lvl w:ilvl="0" w:tplc="1CC89468">
      <w:start w:val="1"/>
      <w:numFmt w:val="decimal"/>
      <w:lvlText w:val="22.%1"/>
      <w:lvlJc w:val="left"/>
      <w:pPr>
        <w:tabs>
          <w:tab w:val="num" w:pos="567"/>
        </w:tabs>
        <w:ind w:left="567" w:hanging="567"/>
      </w:pPr>
      <w:rPr>
        <w:rFonts w:ascii="Arial" w:hAnsi="Arial" w:cs="Times New Roman" w:hint="default"/>
        <w:b w:val="0"/>
        <w:i w:val="0"/>
      </w:rPr>
    </w:lvl>
    <w:lvl w:ilvl="1" w:tplc="E91A3A4E">
      <w:start w:val="30"/>
      <w:numFmt w:val="decimal"/>
      <w:lvlText w:val="%2"/>
      <w:lvlJc w:val="left"/>
      <w:pPr>
        <w:tabs>
          <w:tab w:val="num" w:pos="1440"/>
        </w:tabs>
        <w:ind w:left="1440" w:hanging="360"/>
      </w:pPr>
    </w:lvl>
    <w:lvl w:ilvl="2" w:tplc="8E84F0B6">
      <w:start w:val="1"/>
      <w:numFmt w:val="decimal"/>
      <w:lvlText w:val="%3."/>
      <w:lvlJc w:val="left"/>
      <w:pPr>
        <w:tabs>
          <w:tab w:val="num" w:pos="2340"/>
        </w:tabs>
        <w:ind w:left="2340" w:hanging="360"/>
      </w:pPr>
      <w:rPr>
        <w:sz w:val="20"/>
        <w:szCs w:val="2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6551427"/>
    <w:multiLevelType w:val="multilevel"/>
    <w:tmpl w:val="3514B840"/>
    <w:lvl w:ilvl="0">
      <w:start w:val="2"/>
      <w:numFmt w:val="decimal"/>
      <w:lvlText w:val="%1"/>
      <w:lvlJc w:val="left"/>
      <w:pPr>
        <w:tabs>
          <w:tab w:val="num" w:pos="720"/>
        </w:tabs>
        <w:ind w:left="720" w:hanging="720"/>
      </w:pPr>
      <w:rPr>
        <w:b/>
      </w:rPr>
    </w:lvl>
    <w:lvl w:ilvl="1">
      <w:start w:val="2"/>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2160"/>
        </w:tabs>
        <w:ind w:left="2160" w:hanging="2160"/>
      </w:pPr>
      <w:rPr>
        <w:b/>
      </w:rPr>
    </w:lvl>
  </w:abstractNum>
  <w:abstractNum w:abstractNumId="4" w15:restartNumberingAfterBreak="0">
    <w:nsid w:val="22AF391D"/>
    <w:multiLevelType w:val="multilevel"/>
    <w:tmpl w:val="24448BA4"/>
    <w:lvl w:ilvl="0">
      <w:start w:val="1"/>
      <w:numFmt w:val="decimal"/>
      <w:lvlText w:val="%1."/>
      <w:lvlJc w:val="left"/>
      <w:pPr>
        <w:ind w:left="360" w:hanging="360"/>
      </w:pPr>
      <w:rPr>
        <w:b w:val="0"/>
      </w:rPr>
    </w:lvl>
    <w:lvl w:ilvl="1">
      <w:start w:val="1"/>
      <w:numFmt w:val="decimal"/>
      <w:lvlText w:val="%1.%2."/>
      <w:lvlJc w:val="left"/>
      <w:pPr>
        <w:ind w:left="360" w:hanging="360"/>
      </w:pPr>
      <w:rPr>
        <w:b w:val="0"/>
        <w:sz w:val="22"/>
        <w:szCs w:val="22"/>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5" w15:restartNumberingAfterBreak="0">
    <w:nsid w:val="2A4272C2"/>
    <w:multiLevelType w:val="hybridMultilevel"/>
    <w:tmpl w:val="0C4030A8"/>
    <w:lvl w:ilvl="0" w:tplc="E514F66A">
      <w:start w:val="1"/>
      <w:numFmt w:val="decimal"/>
      <w:lvlText w:val="%1."/>
      <w:lvlJc w:val="left"/>
      <w:pPr>
        <w:ind w:left="720" w:hanging="360"/>
      </w:pPr>
      <w:rPr>
        <w:rFonts w:eastAsiaTheme="minorHAnsi"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790F0AD7"/>
    <w:multiLevelType w:val="singleLevel"/>
    <w:tmpl w:val="782831E0"/>
    <w:lvl w:ilvl="0">
      <w:start w:val="7"/>
      <w:numFmt w:val="bullet"/>
      <w:lvlText w:val="-"/>
      <w:lvlJc w:val="left"/>
      <w:pPr>
        <w:tabs>
          <w:tab w:val="num" w:pos="360"/>
        </w:tabs>
        <w:ind w:left="360" w:hanging="360"/>
      </w:pPr>
    </w:lvl>
  </w:abstractNum>
  <w:num w:numId="1" w16cid:durableId="857741131">
    <w:abstractNumId w:val="6"/>
  </w:num>
  <w:num w:numId="2" w16cid:durableId="1028799245">
    <w:abstractNumId w:val="2"/>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5590415">
    <w:abstractNumId w:val="5"/>
  </w:num>
  <w:num w:numId="4" w16cid:durableId="1395665305">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0745487">
    <w:abstractNumId w:val="3"/>
  </w:num>
  <w:num w:numId="7" w16cid:durableId="181109424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54FA"/>
    <w:rsid w:val="000006CA"/>
    <w:rsid w:val="00000748"/>
    <w:rsid w:val="00001735"/>
    <w:rsid w:val="00002B19"/>
    <w:rsid w:val="00002B6D"/>
    <w:rsid w:val="000043C3"/>
    <w:rsid w:val="00004A65"/>
    <w:rsid w:val="0000578A"/>
    <w:rsid w:val="00005ADC"/>
    <w:rsid w:val="0002014A"/>
    <w:rsid w:val="000210C6"/>
    <w:rsid w:val="00021B1E"/>
    <w:rsid w:val="00021C6E"/>
    <w:rsid w:val="00023123"/>
    <w:rsid w:val="0002375B"/>
    <w:rsid w:val="00023BEF"/>
    <w:rsid w:val="00023E61"/>
    <w:rsid w:val="000253BC"/>
    <w:rsid w:val="00026CA6"/>
    <w:rsid w:val="0003015C"/>
    <w:rsid w:val="000302CD"/>
    <w:rsid w:val="00031EDE"/>
    <w:rsid w:val="00032670"/>
    <w:rsid w:val="00032CE6"/>
    <w:rsid w:val="0003423A"/>
    <w:rsid w:val="00035AC3"/>
    <w:rsid w:val="00037C37"/>
    <w:rsid w:val="0004034D"/>
    <w:rsid w:val="000405D2"/>
    <w:rsid w:val="00040879"/>
    <w:rsid w:val="000423BC"/>
    <w:rsid w:val="00043156"/>
    <w:rsid w:val="00044B8A"/>
    <w:rsid w:val="000460DA"/>
    <w:rsid w:val="00046893"/>
    <w:rsid w:val="00046A8E"/>
    <w:rsid w:val="000474FE"/>
    <w:rsid w:val="00050CA4"/>
    <w:rsid w:val="000519D5"/>
    <w:rsid w:val="00053230"/>
    <w:rsid w:val="00055839"/>
    <w:rsid w:val="00055926"/>
    <w:rsid w:val="00056744"/>
    <w:rsid w:val="00060234"/>
    <w:rsid w:val="00060EF5"/>
    <w:rsid w:val="000632CD"/>
    <w:rsid w:val="000641CE"/>
    <w:rsid w:val="0006431E"/>
    <w:rsid w:val="00064B8F"/>
    <w:rsid w:val="00064C66"/>
    <w:rsid w:val="000659CB"/>
    <w:rsid w:val="000707A4"/>
    <w:rsid w:val="000712CC"/>
    <w:rsid w:val="00073E0C"/>
    <w:rsid w:val="000751CB"/>
    <w:rsid w:val="00077437"/>
    <w:rsid w:val="00080231"/>
    <w:rsid w:val="00083C83"/>
    <w:rsid w:val="0008604E"/>
    <w:rsid w:val="000860D8"/>
    <w:rsid w:val="00086471"/>
    <w:rsid w:val="00086540"/>
    <w:rsid w:val="00086763"/>
    <w:rsid w:val="0008696E"/>
    <w:rsid w:val="00091024"/>
    <w:rsid w:val="00091B98"/>
    <w:rsid w:val="00091D1B"/>
    <w:rsid w:val="00092466"/>
    <w:rsid w:val="00093920"/>
    <w:rsid w:val="00095A3B"/>
    <w:rsid w:val="00096B34"/>
    <w:rsid w:val="000A0FC2"/>
    <w:rsid w:val="000A102A"/>
    <w:rsid w:val="000A4244"/>
    <w:rsid w:val="000A47B2"/>
    <w:rsid w:val="000A4D0B"/>
    <w:rsid w:val="000A70EC"/>
    <w:rsid w:val="000A71C6"/>
    <w:rsid w:val="000B151A"/>
    <w:rsid w:val="000B3AE3"/>
    <w:rsid w:val="000C04AC"/>
    <w:rsid w:val="000C0917"/>
    <w:rsid w:val="000C0A58"/>
    <w:rsid w:val="000C0A6D"/>
    <w:rsid w:val="000C0B0A"/>
    <w:rsid w:val="000C0F16"/>
    <w:rsid w:val="000C10F7"/>
    <w:rsid w:val="000C41FC"/>
    <w:rsid w:val="000C51F8"/>
    <w:rsid w:val="000C5B69"/>
    <w:rsid w:val="000C6006"/>
    <w:rsid w:val="000C66B1"/>
    <w:rsid w:val="000C6840"/>
    <w:rsid w:val="000C6C9A"/>
    <w:rsid w:val="000C72E7"/>
    <w:rsid w:val="000D21CB"/>
    <w:rsid w:val="000D29B5"/>
    <w:rsid w:val="000D38E4"/>
    <w:rsid w:val="000D39AF"/>
    <w:rsid w:val="000D3FBD"/>
    <w:rsid w:val="000D469C"/>
    <w:rsid w:val="000D47F4"/>
    <w:rsid w:val="000D65AB"/>
    <w:rsid w:val="000D6F78"/>
    <w:rsid w:val="000E0698"/>
    <w:rsid w:val="000E1827"/>
    <w:rsid w:val="000E333D"/>
    <w:rsid w:val="000E44F5"/>
    <w:rsid w:val="000E48CF"/>
    <w:rsid w:val="000E4CCA"/>
    <w:rsid w:val="000E5170"/>
    <w:rsid w:val="000F392A"/>
    <w:rsid w:val="000F3FC2"/>
    <w:rsid w:val="000F47DE"/>
    <w:rsid w:val="0010185F"/>
    <w:rsid w:val="00101B58"/>
    <w:rsid w:val="00103B88"/>
    <w:rsid w:val="001050E1"/>
    <w:rsid w:val="00105221"/>
    <w:rsid w:val="00106D0D"/>
    <w:rsid w:val="0011196D"/>
    <w:rsid w:val="0011216A"/>
    <w:rsid w:val="0011264B"/>
    <w:rsid w:val="0011470C"/>
    <w:rsid w:val="00115428"/>
    <w:rsid w:val="00115D43"/>
    <w:rsid w:val="00117324"/>
    <w:rsid w:val="001175BA"/>
    <w:rsid w:val="00120978"/>
    <w:rsid w:val="00121151"/>
    <w:rsid w:val="00122930"/>
    <w:rsid w:val="00123A30"/>
    <w:rsid w:val="00125DAA"/>
    <w:rsid w:val="0012720D"/>
    <w:rsid w:val="001274C1"/>
    <w:rsid w:val="0013111A"/>
    <w:rsid w:val="00132BDE"/>
    <w:rsid w:val="00133135"/>
    <w:rsid w:val="001343B7"/>
    <w:rsid w:val="001343FC"/>
    <w:rsid w:val="00134489"/>
    <w:rsid w:val="00134FD4"/>
    <w:rsid w:val="001363C0"/>
    <w:rsid w:val="001366B6"/>
    <w:rsid w:val="00137A83"/>
    <w:rsid w:val="00137EF1"/>
    <w:rsid w:val="00141227"/>
    <w:rsid w:val="001429AC"/>
    <w:rsid w:val="0014380B"/>
    <w:rsid w:val="00143C00"/>
    <w:rsid w:val="00144AE3"/>
    <w:rsid w:val="001453C8"/>
    <w:rsid w:val="00145A07"/>
    <w:rsid w:val="00146995"/>
    <w:rsid w:val="00151E38"/>
    <w:rsid w:val="00152D8D"/>
    <w:rsid w:val="00154601"/>
    <w:rsid w:val="00156F2F"/>
    <w:rsid w:val="00157FC7"/>
    <w:rsid w:val="00160621"/>
    <w:rsid w:val="001612D2"/>
    <w:rsid w:val="001653C2"/>
    <w:rsid w:val="00166584"/>
    <w:rsid w:val="00167363"/>
    <w:rsid w:val="001677FE"/>
    <w:rsid w:val="00170631"/>
    <w:rsid w:val="00170B73"/>
    <w:rsid w:val="00171579"/>
    <w:rsid w:val="001719BB"/>
    <w:rsid w:val="00172F99"/>
    <w:rsid w:val="001802F1"/>
    <w:rsid w:val="00180C26"/>
    <w:rsid w:val="00180F33"/>
    <w:rsid w:val="00181333"/>
    <w:rsid w:val="0018402B"/>
    <w:rsid w:val="001840A9"/>
    <w:rsid w:val="00192879"/>
    <w:rsid w:val="00197868"/>
    <w:rsid w:val="001A11EA"/>
    <w:rsid w:val="001A2785"/>
    <w:rsid w:val="001A3DBF"/>
    <w:rsid w:val="001A5A3C"/>
    <w:rsid w:val="001A6192"/>
    <w:rsid w:val="001A667B"/>
    <w:rsid w:val="001B054A"/>
    <w:rsid w:val="001B0F22"/>
    <w:rsid w:val="001B2FE1"/>
    <w:rsid w:val="001B421A"/>
    <w:rsid w:val="001B677D"/>
    <w:rsid w:val="001B77E4"/>
    <w:rsid w:val="001C0BA9"/>
    <w:rsid w:val="001C261C"/>
    <w:rsid w:val="001C4C13"/>
    <w:rsid w:val="001C57CF"/>
    <w:rsid w:val="001C5D07"/>
    <w:rsid w:val="001D07EC"/>
    <w:rsid w:val="001D1D5C"/>
    <w:rsid w:val="001D35FE"/>
    <w:rsid w:val="001D3D9F"/>
    <w:rsid w:val="001D4084"/>
    <w:rsid w:val="001D468D"/>
    <w:rsid w:val="001D79CD"/>
    <w:rsid w:val="001E0114"/>
    <w:rsid w:val="001E10BE"/>
    <w:rsid w:val="001E27FE"/>
    <w:rsid w:val="001E3BE3"/>
    <w:rsid w:val="001E5B22"/>
    <w:rsid w:val="001E618E"/>
    <w:rsid w:val="001E666E"/>
    <w:rsid w:val="001E78B4"/>
    <w:rsid w:val="001F0725"/>
    <w:rsid w:val="001F0D30"/>
    <w:rsid w:val="001F3E53"/>
    <w:rsid w:val="001F47EF"/>
    <w:rsid w:val="001F4853"/>
    <w:rsid w:val="001F7992"/>
    <w:rsid w:val="00200C4D"/>
    <w:rsid w:val="00202BA6"/>
    <w:rsid w:val="002032FE"/>
    <w:rsid w:val="00205250"/>
    <w:rsid w:val="00205D46"/>
    <w:rsid w:val="00206C1C"/>
    <w:rsid w:val="00207A7D"/>
    <w:rsid w:val="00210396"/>
    <w:rsid w:val="002135F6"/>
    <w:rsid w:val="002157E1"/>
    <w:rsid w:val="002158F5"/>
    <w:rsid w:val="00215A2F"/>
    <w:rsid w:val="00216850"/>
    <w:rsid w:val="00217D75"/>
    <w:rsid w:val="002203CB"/>
    <w:rsid w:val="00220426"/>
    <w:rsid w:val="00220D26"/>
    <w:rsid w:val="0022141D"/>
    <w:rsid w:val="002247C8"/>
    <w:rsid w:val="002254B6"/>
    <w:rsid w:val="00226327"/>
    <w:rsid w:val="002269A8"/>
    <w:rsid w:val="00227CEA"/>
    <w:rsid w:val="00232E31"/>
    <w:rsid w:val="002346D0"/>
    <w:rsid w:val="00234A80"/>
    <w:rsid w:val="00236985"/>
    <w:rsid w:val="00237C62"/>
    <w:rsid w:val="00240F6D"/>
    <w:rsid w:val="002418B7"/>
    <w:rsid w:val="00246401"/>
    <w:rsid w:val="00246B88"/>
    <w:rsid w:val="002502B3"/>
    <w:rsid w:val="00250908"/>
    <w:rsid w:val="00250A7F"/>
    <w:rsid w:val="0025269F"/>
    <w:rsid w:val="00254636"/>
    <w:rsid w:val="00256584"/>
    <w:rsid w:val="00261493"/>
    <w:rsid w:val="002616C2"/>
    <w:rsid w:val="00262029"/>
    <w:rsid w:val="00262B40"/>
    <w:rsid w:val="00265BC6"/>
    <w:rsid w:val="00270ED5"/>
    <w:rsid w:val="00271D75"/>
    <w:rsid w:val="00271F62"/>
    <w:rsid w:val="0027203D"/>
    <w:rsid w:val="00275955"/>
    <w:rsid w:val="00281605"/>
    <w:rsid w:val="00282DE1"/>
    <w:rsid w:val="00291120"/>
    <w:rsid w:val="00294285"/>
    <w:rsid w:val="00294863"/>
    <w:rsid w:val="00296652"/>
    <w:rsid w:val="002A00E9"/>
    <w:rsid w:val="002A0982"/>
    <w:rsid w:val="002A266A"/>
    <w:rsid w:val="002A2F58"/>
    <w:rsid w:val="002A40DB"/>
    <w:rsid w:val="002A4101"/>
    <w:rsid w:val="002A4C55"/>
    <w:rsid w:val="002B0217"/>
    <w:rsid w:val="002B0C9D"/>
    <w:rsid w:val="002B1288"/>
    <w:rsid w:val="002B28A0"/>
    <w:rsid w:val="002B378E"/>
    <w:rsid w:val="002B6B6C"/>
    <w:rsid w:val="002B72BC"/>
    <w:rsid w:val="002B75E3"/>
    <w:rsid w:val="002C1A90"/>
    <w:rsid w:val="002C2264"/>
    <w:rsid w:val="002C267E"/>
    <w:rsid w:val="002C39E4"/>
    <w:rsid w:val="002C4F02"/>
    <w:rsid w:val="002C5E77"/>
    <w:rsid w:val="002D0537"/>
    <w:rsid w:val="002D5162"/>
    <w:rsid w:val="002D5307"/>
    <w:rsid w:val="002D5561"/>
    <w:rsid w:val="002D666C"/>
    <w:rsid w:val="002D6C3F"/>
    <w:rsid w:val="002E0E48"/>
    <w:rsid w:val="002E1AED"/>
    <w:rsid w:val="002E640A"/>
    <w:rsid w:val="002E6968"/>
    <w:rsid w:val="002F0F24"/>
    <w:rsid w:val="002F283F"/>
    <w:rsid w:val="002F3A40"/>
    <w:rsid w:val="002F4346"/>
    <w:rsid w:val="002F4F7A"/>
    <w:rsid w:val="002F5D24"/>
    <w:rsid w:val="002F6726"/>
    <w:rsid w:val="002F7535"/>
    <w:rsid w:val="003005C4"/>
    <w:rsid w:val="003009C0"/>
    <w:rsid w:val="00303B3D"/>
    <w:rsid w:val="0031758A"/>
    <w:rsid w:val="00323F51"/>
    <w:rsid w:val="00324EAE"/>
    <w:rsid w:val="00325100"/>
    <w:rsid w:val="00325336"/>
    <w:rsid w:val="00327764"/>
    <w:rsid w:val="00327B5E"/>
    <w:rsid w:val="00330FC9"/>
    <w:rsid w:val="00332105"/>
    <w:rsid w:val="00332F21"/>
    <w:rsid w:val="00333BAE"/>
    <w:rsid w:val="00334056"/>
    <w:rsid w:val="003364C6"/>
    <w:rsid w:val="003365FE"/>
    <w:rsid w:val="0033785C"/>
    <w:rsid w:val="0034251C"/>
    <w:rsid w:val="00342BB7"/>
    <w:rsid w:val="00344454"/>
    <w:rsid w:val="00344645"/>
    <w:rsid w:val="0034464F"/>
    <w:rsid w:val="00344797"/>
    <w:rsid w:val="00346117"/>
    <w:rsid w:val="00347AF1"/>
    <w:rsid w:val="00347BCA"/>
    <w:rsid w:val="00347DFE"/>
    <w:rsid w:val="0035149E"/>
    <w:rsid w:val="00351DBC"/>
    <w:rsid w:val="00354C5A"/>
    <w:rsid w:val="0036018E"/>
    <w:rsid w:val="00360245"/>
    <w:rsid w:val="00360F9C"/>
    <w:rsid w:val="003619EA"/>
    <w:rsid w:val="00363E95"/>
    <w:rsid w:val="00365FDC"/>
    <w:rsid w:val="00366FF4"/>
    <w:rsid w:val="0036790D"/>
    <w:rsid w:val="003703F8"/>
    <w:rsid w:val="00370B4F"/>
    <w:rsid w:val="00377B47"/>
    <w:rsid w:val="00380061"/>
    <w:rsid w:val="003804CF"/>
    <w:rsid w:val="00380EA3"/>
    <w:rsid w:val="00383B3D"/>
    <w:rsid w:val="00383CA3"/>
    <w:rsid w:val="00384F7B"/>
    <w:rsid w:val="0038520B"/>
    <w:rsid w:val="00387058"/>
    <w:rsid w:val="0038735E"/>
    <w:rsid w:val="00387507"/>
    <w:rsid w:val="003900B8"/>
    <w:rsid w:val="00391146"/>
    <w:rsid w:val="003926AA"/>
    <w:rsid w:val="00393443"/>
    <w:rsid w:val="00393D6F"/>
    <w:rsid w:val="00394B90"/>
    <w:rsid w:val="003954FA"/>
    <w:rsid w:val="00396873"/>
    <w:rsid w:val="003970FE"/>
    <w:rsid w:val="003A16FE"/>
    <w:rsid w:val="003A4691"/>
    <w:rsid w:val="003A56D6"/>
    <w:rsid w:val="003A59A8"/>
    <w:rsid w:val="003A75F5"/>
    <w:rsid w:val="003B0CAB"/>
    <w:rsid w:val="003B0E93"/>
    <w:rsid w:val="003B149A"/>
    <w:rsid w:val="003B2280"/>
    <w:rsid w:val="003B2988"/>
    <w:rsid w:val="003B4EE7"/>
    <w:rsid w:val="003B5049"/>
    <w:rsid w:val="003B57BA"/>
    <w:rsid w:val="003B5F51"/>
    <w:rsid w:val="003B608E"/>
    <w:rsid w:val="003B74A8"/>
    <w:rsid w:val="003B74EA"/>
    <w:rsid w:val="003B77D5"/>
    <w:rsid w:val="003C120C"/>
    <w:rsid w:val="003C2198"/>
    <w:rsid w:val="003C2464"/>
    <w:rsid w:val="003C24FD"/>
    <w:rsid w:val="003C4292"/>
    <w:rsid w:val="003C48F0"/>
    <w:rsid w:val="003C4BA5"/>
    <w:rsid w:val="003C4CB1"/>
    <w:rsid w:val="003C5BA1"/>
    <w:rsid w:val="003C5FF6"/>
    <w:rsid w:val="003C64E4"/>
    <w:rsid w:val="003C68A1"/>
    <w:rsid w:val="003C7123"/>
    <w:rsid w:val="003C7862"/>
    <w:rsid w:val="003C7C5B"/>
    <w:rsid w:val="003D036A"/>
    <w:rsid w:val="003D279B"/>
    <w:rsid w:val="003D2C7A"/>
    <w:rsid w:val="003D378F"/>
    <w:rsid w:val="003D46B0"/>
    <w:rsid w:val="003D483B"/>
    <w:rsid w:val="003D5164"/>
    <w:rsid w:val="003D55DA"/>
    <w:rsid w:val="003D607D"/>
    <w:rsid w:val="003D7017"/>
    <w:rsid w:val="003D724C"/>
    <w:rsid w:val="003E24E1"/>
    <w:rsid w:val="003E276A"/>
    <w:rsid w:val="003E31CD"/>
    <w:rsid w:val="003E3FA9"/>
    <w:rsid w:val="003E3FAF"/>
    <w:rsid w:val="003E3FB1"/>
    <w:rsid w:val="003E4806"/>
    <w:rsid w:val="003E5D94"/>
    <w:rsid w:val="003E6738"/>
    <w:rsid w:val="003E73D7"/>
    <w:rsid w:val="003F143C"/>
    <w:rsid w:val="003F145E"/>
    <w:rsid w:val="003F17B2"/>
    <w:rsid w:val="003F1EF1"/>
    <w:rsid w:val="003F3E86"/>
    <w:rsid w:val="003F42A5"/>
    <w:rsid w:val="003F4C09"/>
    <w:rsid w:val="003F7655"/>
    <w:rsid w:val="00400A3E"/>
    <w:rsid w:val="004025A3"/>
    <w:rsid w:val="00406151"/>
    <w:rsid w:val="00406256"/>
    <w:rsid w:val="00406824"/>
    <w:rsid w:val="00411639"/>
    <w:rsid w:val="00414D91"/>
    <w:rsid w:val="00414DDB"/>
    <w:rsid w:val="00414E49"/>
    <w:rsid w:val="004155D1"/>
    <w:rsid w:val="00415A48"/>
    <w:rsid w:val="00415ABB"/>
    <w:rsid w:val="00415D26"/>
    <w:rsid w:val="00416196"/>
    <w:rsid w:val="00417792"/>
    <w:rsid w:val="0041780E"/>
    <w:rsid w:val="00420362"/>
    <w:rsid w:val="00424437"/>
    <w:rsid w:val="004270F8"/>
    <w:rsid w:val="00427FAE"/>
    <w:rsid w:val="00433024"/>
    <w:rsid w:val="00435054"/>
    <w:rsid w:val="00436467"/>
    <w:rsid w:val="00436EF9"/>
    <w:rsid w:val="004402A8"/>
    <w:rsid w:val="00441A2D"/>
    <w:rsid w:val="00441A4F"/>
    <w:rsid w:val="00441AEF"/>
    <w:rsid w:val="00441C6E"/>
    <w:rsid w:val="00445D39"/>
    <w:rsid w:val="0044727E"/>
    <w:rsid w:val="00447CF2"/>
    <w:rsid w:val="00451F3F"/>
    <w:rsid w:val="00453C37"/>
    <w:rsid w:val="00453F14"/>
    <w:rsid w:val="00454365"/>
    <w:rsid w:val="00454457"/>
    <w:rsid w:val="00454646"/>
    <w:rsid w:val="00460C9A"/>
    <w:rsid w:val="00460DE7"/>
    <w:rsid w:val="00462C6D"/>
    <w:rsid w:val="0047193C"/>
    <w:rsid w:val="00473DBF"/>
    <w:rsid w:val="00474327"/>
    <w:rsid w:val="00474985"/>
    <w:rsid w:val="0048232E"/>
    <w:rsid w:val="00482A7F"/>
    <w:rsid w:val="00483308"/>
    <w:rsid w:val="00483974"/>
    <w:rsid w:val="00484EBB"/>
    <w:rsid w:val="0048725A"/>
    <w:rsid w:val="00487512"/>
    <w:rsid w:val="00491801"/>
    <w:rsid w:val="00491DB6"/>
    <w:rsid w:val="00492D1C"/>
    <w:rsid w:val="004942D4"/>
    <w:rsid w:val="00495015"/>
    <w:rsid w:val="004967B1"/>
    <w:rsid w:val="00497956"/>
    <w:rsid w:val="00497D6A"/>
    <w:rsid w:val="004A0F1B"/>
    <w:rsid w:val="004A1420"/>
    <w:rsid w:val="004A220B"/>
    <w:rsid w:val="004A2535"/>
    <w:rsid w:val="004A27BA"/>
    <w:rsid w:val="004A4CA7"/>
    <w:rsid w:val="004A559F"/>
    <w:rsid w:val="004A703C"/>
    <w:rsid w:val="004A7EC1"/>
    <w:rsid w:val="004B5ED6"/>
    <w:rsid w:val="004B6701"/>
    <w:rsid w:val="004B6B6A"/>
    <w:rsid w:val="004C0E65"/>
    <w:rsid w:val="004C1DEB"/>
    <w:rsid w:val="004C2028"/>
    <w:rsid w:val="004C248B"/>
    <w:rsid w:val="004C36F4"/>
    <w:rsid w:val="004C643E"/>
    <w:rsid w:val="004C668F"/>
    <w:rsid w:val="004D3697"/>
    <w:rsid w:val="004D6CA7"/>
    <w:rsid w:val="004D7854"/>
    <w:rsid w:val="004D7BD7"/>
    <w:rsid w:val="004D7DEF"/>
    <w:rsid w:val="004E43AA"/>
    <w:rsid w:val="004E74BD"/>
    <w:rsid w:val="004F1B99"/>
    <w:rsid w:val="004F3695"/>
    <w:rsid w:val="004F3816"/>
    <w:rsid w:val="004F3E13"/>
    <w:rsid w:val="004F4347"/>
    <w:rsid w:val="004F64AC"/>
    <w:rsid w:val="004F762D"/>
    <w:rsid w:val="005004DD"/>
    <w:rsid w:val="00500A81"/>
    <w:rsid w:val="00502F03"/>
    <w:rsid w:val="0050367F"/>
    <w:rsid w:val="00506EDB"/>
    <w:rsid w:val="00510341"/>
    <w:rsid w:val="005106A7"/>
    <w:rsid w:val="005108B6"/>
    <w:rsid w:val="005112FC"/>
    <w:rsid w:val="00512CC9"/>
    <w:rsid w:val="00513808"/>
    <w:rsid w:val="00513ADE"/>
    <w:rsid w:val="0051466F"/>
    <w:rsid w:val="00514D1A"/>
    <w:rsid w:val="00521E1F"/>
    <w:rsid w:val="005235AA"/>
    <w:rsid w:val="00524BDF"/>
    <w:rsid w:val="00524DF9"/>
    <w:rsid w:val="00524F31"/>
    <w:rsid w:val="005250DF"/>
    <w:rsid w:val="0052538A"/>
    <w:rsid w:val="005253FE"/>
    <w:rsid w:val="00525DC3"/>
    <w:rsid w:val="00526271"/>
    <w:rsid w:val="00534BB5"/>
    <w:rsid w:val="00534F5D"/>
    <w:rsid w:val="00535AD3"/>
    <w:rsid w:val="00542281"/>
    <w:rsid w:val="00544322"/>
    <w:rsid w:val="005448E1"/>
    <w:rsid w:val="005458B5"/>
    <w:rsid w:val="00545F98"/>
    <w:rsid w:val="0054730F"/>
    <w:rsid w:val="0055114E"/>
    <w:rsid w:val="00554A81"/>
    <w:rsid w:val="0055544C"/>
    <w:rsid w:val="00556B8A"/>
    <w:rsid w:val="005577A2"/>
    <w:rsid w:val="00562BC6"/>
    <w:rsid w:val="00564B23"/>
    <w:rsid w:val="00574762"/>
    <w:rsid w:val="005751EB"/>
    <w:rsid w:val="005765E2"/>
    <w:rsid w:val="00576D0D"/>
    <w:rsid w:val="00577442"/>
    <w:rsid w:val="0058017E"/>
    <w:rsid w:val="0058299D"/>
    <w:rsid w:val="00585167"/>
    <w:rsid w:val="00586E92"/>
    <w:rsid w:val="00590761"/>
    <w:rsid w:val="005910DB"/>
    <w:rsid w:val="00592579"/>
    <w:rsid w:val="0059492C"/>
    <w:rsid w:val="0059497B"/>
    <w:rsid w:val="00596934"/>
    <w:rsid w:val="005973E5"/>
    <w:rsid w:val="00597766"/>
    <w:rsid w:val="00597E59"/>
    <w:rsid w:val="005A1E85"/>
    <w:rsid w:val="005A1FE2"/>
    <w:rsid w:val="005A328F"/>
    <w:rsid w:val="005A34B2"/>
    <w:rsid w:val="005A3E8E"/>
    <w:rsid w:val="005A41B4"/>
    <w:rsid w:val="005A480A"/>
    <w:rsid w:val="005A5A10"/>
    <w:rsid w:val="005A62AC"/>
    <w:rsid w:val="005A7060"/>
    <w:rsid w:val="005B162D"/>
    <w:rsid w:val="005B756A"/>
    <w:rsid w:val="005C0452"/>
    <w:rsid w:val="005C078A"/>
    <w:rsid w:val="005C0E1B"/>
    <w:rsid w:val="005C1422"/>
    <w:rsid w:val="005C1BAD"/>
    <w:rsid w:val="005C5493"/>
    <w:rsid w:val="005C5494"/>
    <w:rsid w:val="005C54BA"/>
    <w:rsid w:val="005D1CC6"/>
    <w:rsid w:val="005D2553"/>
    <w:rsid w:val="005D3B05"/>
    <w:rsid w:val="005D3D76"/>
    <w:rsid w:val="005D6B7D"/>
    <w:rsid w:val="005D7A7D"/>
    <w:rsid w:val="005D7E60"/>
    <w:rsid w:val="005E2B56"/>
    <w:rsid w:val="005E2B5F"/>
    <w:rsid w:val="005E309D"/>
    <w:rsid w:val="005E68BC"/>
    <w:rsid w:val="005F0B2A"/>
    <w:rsid w:val="005F16D0"/>
    <w:rsid w:val="005F301A"/>
    <w:rsid w:val="005F48F4"/>
    <w:rsid w:val="005F4D00"/>
    <w:rsid w:val="005F5BB4"/>
    <w:rsid w:val="005F6963"/>
    <w:rsid w:val="005F6D1F"/>
    <w:rsid w:val="005F728D"/>
    <w:rsid w:val="0060484D"/>
    <w:rsid w:val="0061033F"/>
    <w:rsid w:val="00610D45"/>
    <w:rsid w:val="00611C00"/>
    <w:rsid w:val="00611D7F"/>
    <w:rsid w:val="006127E7"/>
    <w:rsid w:val="00612B62"/>
    <w:rsid w:val="00614B2E"/>
    <w:rsid w:val="006169E0"/>
    <w:rsid w:val="006172FF"/>
    <w:rsid w:val="00620FC7"/>
    <w:rsid w:val="00624C02"/>
    <w:rsid w:val="00626284"/>
    <w:rsid w:val="00627838"/>
    <w:rsid w:val="00627FF0"/>
    <w:rsid w:val="006306AC"/>
    <w:rsid w:val="0063144F"/>
    <w:rsid w:val="0063569E"/>
    <w:rsid w:val="00635BCE"/>
    <w:rsid w:val="00635E30"/>
    <w:rsid w:val="00637056"/>
    <w:rsid w:val="006402BA"/>
    <w:rsid w:val="006403F9"/>
    <w:rsid w:val="00643387"/>
    <w:rsid w:val="00647D26"/>
    <w:rsid w:val="00647F08"/>
    <w:rsid w:val="0065020B"/>
    <w:rsid w:val="00651BBD"/>
    <w:rsid w:val="006545C4"/>
    <w:rsid w:val="00654B94"/>
    <w:rsid w:val="00657A8D"/>
    <w:rsid w:val="00660E29"/>
    <w:rsid w:val="00661708"/>
    <w:rsid w:val="0066229A"/>
    <w:rsid w:val="00665FB2"/>
    <w:rsid w:val="00667B6C"/>
    <w:rsid w:val="00672D3E"/>
    <w:rsid w:val="00674E60"/>
    <w:rsid w:val="00675705"/>
    <w:rsid w:val="00680D2C"/>
    <w:rsid w:val="00681515"/>
    <w:rsid w:val="00682493"/>
    <w:rsid w:val="00682C70"/>
    <w:rsid w:val="00682E8C"/>
    <w:rsid w:val="006834DE"/>
    <w:rsid w:val="00686E4D"/>
    <w:rsid w:val="006871EA"/>
    <w:rsid w:val="00687363"/>
    <w:rsid w:val="00687CAC"/>
    <w:rsid w:val="00692C9B"/>
    <w:rsid w:val="00693EDD"/>
    <w:rsid w:val="006942DF"/>
    <w:rsid w:val="00694C24"/>
    <w:rsid w:val="00695699"/>
    <w:rsid w:val="00695A64"/>
    <w:rsid w:val="00696194"/>
    <w:rsid w:val="00696775"/>
    <w:rsid w:val="006974AA"/>
    <w:rsid w:val="006A100B"/>
    <w:rsid w:val="006A2180"/>
    <w:rsid w:val="006A32C0"/>
    <w:rsid w:val="006A4297"/>
    <w:rsid w:val="006A47B8"/>
    <w:rsid w:val="006A7FA9"/>
    <w:rsid w:val="006B2259"/>
    <w:rsid w:val="006B28E5"/>
    <w:rsid w:val="006B3CC4"/>
    <w:rsid w:val="006B3EE4"/>
    <w:rsid w:val="006B4017"/>
    <w:rsid w:val="006B43F2"/>
    <w:rsid w:val="006B48CC"/>
    <w:rsid w:val="006B6071"/>
    <w:rsid w:val="006B67B5"/>
    <w:rsid w:val="006B67D6"/>
    <w:rsid w:val="006B7410"/>
    <w:rsid w:val="006B7B56"/>
    <w:rsid w:val="006C0226"/>
    <w:rsid w:val="006C3309"/>
    <w:rsid w:val="006D225A"/>
    <w:rsid w:val="006E2115"/>
    <w:rsid w:val="006E4941"/>
    <w:rsid w:val="006E6298"/>
    <w:rsid w:val="006E62E4"/>
    <w:rsid w:val="006E6E49"/>
    <w:rsid w:val="006E7EBC"/>
    <w:rsid w:val="006F040F"/>
    <w:rsid w:val="006F0FAF"/>
    <w:rsid w:val="006F1FB7"/>
    <w:rsid w:val="006F3CF2"/>
    <w:rsid w:val="006F3D54"/>
    <w:rsid w:val="006F3EB8"/>
    <w:rsid w:val="006F42EE"/>
    <w:rsid w:val="006F5944"/>
    <w:rsid w:val="006F5E3B"/>
    <w:rsid w:val="006F68BC"/>
    <w:rsid w:val="007014DD"/>
    <w:rsid w:val="00701EB6"/>
    <w:rsid w:val="00704FFF"/>
    <w:rsid w:val="00705FE2"/>
    <w:rsid w:val="00710F7E"/>
    <w:rsid w:val="00711BC9"/>
    <w:rsid w:val="00715BB3"/>
    <w:rsid w:val="0071658C"/>
    <w:rsid w:val="00717FC6"/>
    <w:rsid w:val="007217C4"/>
    <w:rsid w:val="00721B70"/>
    <w:rsid w:val="00722F24"/>
    <w:rsid w:val="00723A02"/>
    <w:rsid w:val="00731F85"/>
    <w:rsid w:val="0073231E"/>
    <w:rsid w:val="00735C9C"/>
    <w:rsid w:val="00741CC6"/>
    <w:rsid w:val="00742A26"/>
    <w:rsid w:val="00744CD0"/>
    <w:rsid w:val="00744F54"/>
    <w:rsid w:val="00750448"/>
    <w:rsid w:val="00751043"/>
    <w:rsid w:val="0075127F"/>
    <w:rsid w:val="0076207B"/>
    <w:rsid w:val="007626CF"/>
    <w:rsid w:val="0076286D"/>
    <w:rsid w:val="0076329A"/>
    <w:rsid w:val="007635C3"/>
    <w:rsid w:val="007636E9"/>
    <w:rsid w:val="00765843"/>
    <w:rsid w:val="00770058"/>
    <w:rsid w:val="00773253"/>
    <w:rsid w:val="00774924"/>
    <w:rsid w:val="007757AA"/>
    <w:rsid w:val="007758FB"/>
    <w:rsid w:val="00776158"/>
    <w:rsid w:val="00777298"/>
    <w:rsid w:val="00781347"/>
    <w:rsid w:val="0078539A"/>
    <w:rsid w:val="00786A5B"/>
    <w:rsid w:val="00786FD2"/>
    <w:rsid w:val="007872F9"/>
    <w:rsid w:val="0079063C"/>
    <w:rsid w:val="0079074C"/>
    <w:rsid w:val="00794580"/>
    <w:rsid w:val="00795CBD"/>
    <w:rsid w:val="00797167"/>
    <w:rsid w:val="00797909"/>
    <w:rsid w:val="007A026E"/>
    <w:rsid w:val="007A1FEB"/>
    <w:rsid w:val="007A337E"/>
    <w:rsid w:val="007A3934"/>
    <w:rsid w:val="007B1202"/>
    <w:rsid w:val="007B1C0D"/>
    <w:rsid w:val="007B280C"/>
    <w:rsid w:val="007B2945"/>
    <w:rsid w:val="007B30C1"/>
    <w:rsid w:val="007B3A6C"/>
    <w:rsid w:val="007B4091"/>
    <w:rsid w:val="007B6294"/>
    <w:rsid w:val="007B7F55"/>
    <w:rsid w:val="007C07B4"/>
    <w:rsid w:val="007C24CD"/>
    <w:rsid w:val="007C2816"/>
    <w:rsid w:val="007C2FEE"/>
    <w:rsid w:val="007C3FDA"/>
    <w:rsid w:val="007C5DC6"/>
    <w:rsid w:val="007C6633"/>
    <w:rsid w:val="007D1E18"/>
    <w:rsid w:val="007D2C7F"/>
    <w:rsid w:val="007D2F94"/>
    <w:rsid w:val="007D540B"/>
    <w:rsid w:val="007D5EA6"/>
    <w:rsid w:val="007D6E0E"/>
    <w:rsid w:val="007E095A"/>
    <w:rsid w:val="007E2369"/>
    <w:rsid w:val="007E3025"/>
    <w:rsid w:val="007E3FD5"/>
    <w:rsid w:val="007F0599"/>
    <w:rsid w:val="007F0E81"/>
    <w:rsid w:val="007F0FE0"/>
    <w:rsid w:val="007F3577"/>
    <w:rsid w:val="007F4345"/>
    <w:rsid w:val="007F616A"/>
    <w:rsid w:val="007F7C5F"/>
    <w:rsid w:val="00800663"/>
    <w:rsid w:val="0080140D"/>
    <w:rsid w:val="008020F9"/>
    <w:rsid w:val="0080246F"/>
    <w:rsid w:val="00802E10"/>
    <w:rsid w:val="00803BDB"/>
    <w:rsid w:val="0080523F"/>
    <w:rsid w:val="00805246"/>
    <w:rsid w:val="008101D1"/>
    <w:rsid w:val="00811351"/>
    <w:rsid w:val="008135B8"/>
    <w:rsid w:val="0081556B"/>
    <w:rsid w:val="0081722B"/>
    <w:rsid w:val="00821441"/>
    <w:rsid w:val="00825AEB"/>
    <w:rsid w:val="00825E37"/>
    <w:rsid w:val="00827EBC"/>
    <w:rsid w:val="0083178E"/>
    <w:rsid w:val="008335E9"/>
    <w:rsid w:val="00833A05"/>
    <w:rsid w:val="00834526"/>
    <w:rsid w:val="00835DF9"/>
    <w:rsid w:val="00836EA3"/>
    <w:rsid w:val="00841145"/>
    <w:rsid w:val="00842165"/>
    <w:rsid w:val="0084242C"/>
    <w:rsid w:val="0084410E"/>
    <w:rsid w:val="00844549"/>
    <w:rsid w:val="00845237"/>
    <w:rsid w:val="008452FE"/>
    <w:rsid w:val="008466B3"/>
    <w:rsid w:val="00846E33"/>
    <w:rsid w:val="0084773D"/>
    <w:rsid w:val="00851CF6"/>
    <w:rsid w:val="008522F7"/>
    <w:rsid w:val="00852EC5"/>
    <w:rsid w:val="008560BF"/>
    <w:rsid w:val="0086019A"/>
    <w:rsid w:val="008612F8"/>
    <w:rsid w:val="008613F6"/>
    <w:rsid w:val="00864AF3"/>
    <w:rsid w:val="00865F54"/>
    <w:rsid w:val="0086710D"/>
    <w:rsid w:val="0086747C"/>
    <w:rsid w:val="00871EC7"/>
    <w:rsid w:val="00872543"/>
    <w:rsid w:val="00873337"/>
    <w:rsid w:val="00873890"/>
    <w:rsid w:val="008756F9"/>
    <w:rsid w:val="00875909"/>
    <w:rsid w:val="00876698"/>
    <w:rsid w:val="00877549"/>
    <w:rsid w:val="0088495C"/>
    <w:rsid w:val="00887AF8"/>
    <w:rsid w:val="00890E0A"/>
    <w:rsid w:val="00891483"/>
    <w:rsid w:val="00892965"/>
    <w:rsid w:val="00892BAB"/>
    <w:rsid w:val="00892C95"/>
    <w:rsid w:val="00893F6C"/>
    <w:rsid w:val="00894B3C"/>
    <w:rsid w:val="00894B9F"/>
    <w:rsid w:val="008954F9"/>
    <w:rsid w:val="008A319F"/>
    <w:rsid w:val="008A5A64"/>
    <w:rsid w:val="008A5D4B"/>
    <w:rsid w:val="008A6D11"/>
    <w:rsid w:val="008B1846"/>
    <w:rsid w:val="008B2876"/>
    <w:rsid w:val="008B30B2"/>
    <w:rsid w:val="008B4A3E"/>
    <w:rsid w:val="008B5CDF"/>
    <w:rsid w:val="008B6D47"/>
    <w:rsid w:val="008C0D6F"/>
    <w:rsid w:val="008C2B3B"/>
    <w:rsid w:val="008C422F"/>
    <w:rsid w:val="008C4BC6"/>
    <w:rsid w:val="008C56C2"/>
    <w:rsid w:val="008C604D"/>
    <w:rsid w:val="008D148B"/>
    <w:rsid w:val="008D2D5F"/>
    <w:rsid w:val="008D3D5E"/>
    <w:rsid w:val="008D582C"/>
    <w:rsid w:val="008D5AEB"/>
    <w:rsid w:val="008D6F50"/>
    <w:rsid w:val="008D771A"/>
    <w:rsid w:val="008D7D67"/>
    <w:rsid w:val="008E0A42"/>
    <w:rsid w:val="008E0ED5"/>
    <w:rsid w:val="008E15C9"/>
    <w:rsid w:val="008E57A2"/>
    <w:rsid w:val="008E614A"/>
    <w:rsid w:val="008E72D4"/>
    <w:rsid w:val="008F11FD"/>
    <w:rsid w:val="008F1CC3"/>
    <w:rsid w:val="008F2C67"/>
    <w:rsid w:val="008F2EAB"/>
    <w:rsid w:val="008F37DB"/>
    <w:rsid w:val="008F541C"/>
    <w:rsid w:val="008F572A"/>
    <w:rsid w:val="008F7700"/>
    <w:rsid w:val="00900D7F"/>
    <w:rsid w:val="009010E7"/>
    <w:rsid w:val="00903ADC"/>
    <w:rsid w:val="00903FD3"/>
    <w:rsid w:val="009046B4"/>
    <w:rsid w:val="009109B4"/>
    <w:rsid w:val="00910CC6"/>
    <w:rsid w:val="00911B22"/>
    <w:rsid w:val="00914549"/>
    <w:rsid w:val="0091480E"/>
    <w:rsid w:val="00915917"/>
    <w:rsid w:val="00915AC2"/>
    <w:rsid w:val="00915E1A"/>
    <w:rsid w:val="00916E30"/>
    <w:rsid w:val="009175ED"/>
    <w:rsid w:val="00922538"/>
    <w:rsid w:val="00922BAC"/>
    <w:rsid w:val="00925296"/>
    <w:rsid w:val="009253EF"/>
    <w:rsid w:val="009255EB"/>
    <w:rsid w:val="00927B30"/>
    <w:rsid w:val="00930742"/>
    <w:rsid w:val="0093414B"/>
    <w:rsid w:val="00934CB6"/>
    <w:rsid w:val="00935593"/>
    <w:rsid w:val="00936842"/>
    <w:rsid w:val="00937542"/>
    <w:rsid w:val="009416EB"/>
    <w:rsid w:val="00941790"/>
    <w:rsid w:val="009420A2"/>
    <w:rsid w:val="0094279F"/>
    <w:rsid w:val="0094390F"/>
    <w:rsid w:val="009468F2"/>
    <w:rsid w:val="00946B94"/>
    <w:rsid w:val="0095078A"/>
    <w:rsid w:val="009508A5"/>
    <w:rsid w:val="00951613"/>
    <w:rsid w:val="00954984"/>
    <w:rsid w:val="00954F82"/>
    <w:rsid w:val="00955062"/>
    <w:rsid w:val="0095788F"/>
    <w:rsid w:val="00960A59"/>
    <w:rsid w:val="0096359B"/>
    <w:rsid w:val="00964175"/>
    <w:rsid w:val="009658D6"/>
    <w:rsid w:val="00966C48"/>
    <w:rsid w:val="00967C9C"/>
    <w:rsid w:val="00972BD3"/>
    <w:rsid w:val="0097324B"/>
    <w:rsid w:val="009741BB"/>
    <w:rsid w:val="009757F4"/>
    <w:rsid w:val="00977261"/>
    <w:rsid w:val="00982064"/>
    <w:rsid w:val="00982209"/>
    <w:rsid w:val="00982E85"/>
    <w:rsid w:val="00983AB4"/>
    <w:rsid w:val="00985089"/>
    <w:rsid w:val="00985686"/>
    <w:rsid w:val="00985B36"/>
    <w:rsid w:val="00986785"/>
    <w:rsid w:val="009869F7"/>
    <w:rsid w:val="009915BA"/>
    <w:rsid w:val="009918BA"/>
    <w:rsid w:val="00992D93"/>
    <w:rsid w:val="009973E7"/>
    <w:rsid w:val="00997872"/>
    <w:rsid w:val="009A42D1"/>
    <w:rsid w:val="009A5B7A"/>
    <w:rsid w:val="009A71BA"/>
    <w:rsid w:val="009A7DE4"/>
    <w:rsid w:val="009B3061"/>
    <w:rsid w:val="009B5E4F"/>
    <w:rsid w:val="009B6122"/>
    <w:rsid w:val="009B6EF2"/>
    <w:rsid w:val="009B71BC"/>
    <w:rsid w:val="009C2CF7"/>
    <w:rsid w:val="009C37A4"/>
    <w:rsid w:val="009C5097"/>
    <w:rsid w:val="009D09F0"/>
    <w:rsid w:val="009D2253"/>
    <w:rsid w:val="009D4E68"/>
    <w:rsid w:val="009D5669"/>
    <w:rsid w:val="009D6A27"/>
    <w:rsid w:val="009E36CD"/>
    <w:rsid w:val="009E46CE"/>
    <w:rsid w:val="009E5773"/>
    <w:rsid w:val="009E59FD"/>
    <w:rsid w:val="009E5A5A"/>
    <w:rsid w:val="009E65F0"/>
    <w:rsid w:val="009F023E"/>
    <w:rsid w:val="009F1318"/>
    <w:rsid w:val="009F42FC"/>
    <w:rsid w:val="009F6E5F"/>
    <w:rsid w:val="00A02310"/>
    <w:rsid w:val="00A0335E"/>
    <w:rsid w:val="00A0376C"/>
    <w:rsid w:val="00A063E0"/>
    <w:rsid w:val="00A101A0"/>
    <w:rsid w:val="00A120E8"/>
    <w:rsid w:val="00A140FC"/>
    <w:rsid w:val="00A151F0"/>
    <w:rsid w:val="00A15D60"/>
    <w:rsid w:val="00A1647D"/>
    <w:rsid w:val="00A16BC0"/>
    <w:rsid w:val="00A1732F"/>
    <w:rsid w:val="00A1785A"/>
    <w:rsid w:val="00A20A51"/>
    <w:rsid w:val="00A22768"/>
    <w:rsid w:val="00A24902"/>
    <w:rsid w:val="00A2603D"/>
    <w:rsid w:val="00A26101"/>
    <w:rsid w:val="00A312F2"/>
    <w:rsid w:val="00A317A4"/>
    <w:rsid w:val="00A32E0B"/>
    <w:rsid w:val="00A32EE5"/>
    <w:rsid w:val="00A3356A"/>
    <w:rsid w:val="00A362C6"/>
    <w:rsid w:val="00A36A6D"/>
    <w:rsid w:val="00A374CA"/>
    <w:rsid w:val="00A37FC7"/>
    <w:rsid w:val="00A4045A"/>
    <w:rsid w:val="00A40A1E"/>
    <w:rsid w:val="00A43FBF"/>
    <w:rsid w:val="00A445FB"/>
    <w:rsid w:val="00A45E55"/>
    <w:rsid w:val="00A4649A"/>
    <w:rsid w:val="00A475F8"/>
    <w:rsid w:val="00A507DD"/>
    <w:rsid w:val="00A52EA1"/>
    <w:rsid w:val="00A53AE7"/>
    <w:rsid w:val="00A5488B"/>
    <w:rsid w:val="00A54F25"/>
    <w:rsid w:val="00A56231"/>
    <w:rsid w:val="00A567B8"/>
    <w:rsid w:val="00A56C5E"/>
    <w:rsid w:val="00A57144"/>
    <w:rsid w:val="00A57874"/>
    <w:rsid w:val="00A578F4"/>
    <w:rsid w:val="00A57C11"/>
    <w:rsid w:val="00A62081"/>
    <w:rsid w:val="00A6211B"/>
    <w:rsid w:val="00A6224F"/>
    <w:rsid w:val="00A6226D"/>
    <w:rsid w:val="00A646E4"/>
    <w:rsid w:val="00A64CDA"/>
    <w:rsid w:val="00A65D0A"/>
    <w:rsid w:val="00A67239"/>
    <w:rsid w:val="00A673CD"/>
    <w:rsid w:val="00A67FF5"/>
    <w:rsid w:val="00A70BE5"/>
    <w:rsid w:val="00A70D95"/>
    <w:rsid w:val="00A71F8F"/>
    <w:rsid w:val="00A738DB"/>
    <w:rsid w:val="00A77549"/>
    <w:rsid w:val="00A82AEC"/>
    <w:rsid w:val="00A87323"/>
    <w:rsid w:val="00A87B64"/>
    <w:rsid w:val="00A908C0"/>
    <w:rsid w:val="00A9216F"/>
    <w:rsid w:val="00A945B4"/>
    <w:rsid w:val="00A94C15"/>
    <w:rsid w:val="00A96988"/>
    <w:rsid w:val="00A971D4"/>
    <w:rsid w:val="00AA2C7B"/>
    <w:rsid w:val="00AA34A4"/>
    <w:rsid w:val="00AA4B00"/>
    <w:rsid w:val="00AA5E2C"/>
    <w:rsid w:val="00AA7B34"/>
    <w:rsid w:val="00AA7F1E"/>
    <w:rsid w:val="00AB382A"/>
    <w:rsid w:val="00AB414B"/>
    <w:rsid w:val="00AB7BCE"/>
    <w:rsid w:val="00AC08F5"/>
    <w:rsid w:val="00AC2F45"/>
    <w:rsid w:val="00AC34DF"/>
    <w:rsid w:val="00AC546E"/>
    <w:rsid w:val="00AC5BC4"/>
    <w:rsid w:val="00AD44FC"/>
    <w:rsid w:val="00AD48B8"/>
    <w:rsid w:val="00AD5482"/>
    <w:rsid w:val="00AD68F5"/>
    <w:rsid w:val="00AE0FC7"/>
    <w:rsid w:val="00AE1FB2"/>
    <w:rsid w:val="00AE5249"/>
    <w:rsid w:val="00AE55B8"/>
    <w:rsid w:val="00AF0685"/>
    <w:rsid w:val="00AF1324"/>
    <w:rsid w:val="00AF1C86"/>
    <w:rsid w:val="00AF3DB7"/>
    <w:rsid w:val="00AF4A14"/>
    <w:rsid w:val="00AF4FBB"/>
    <w:rsid w:val="00AF527C"/>
    <w:rsid w:val="00AF54B7"/>
    <w:rsid w:val="00AF5FB3"/>
    <w:rsid w:val="00AF637D"/>
    <w:rsid w:val="00AF6A8F"/>
    <w:rsid w:val="00AF7501"/>
    <w:rsid w:val="00B047D7"/>
    <w:rsid w:val="00B051B0"/>
    <w:rsid w:val="00B05AA3"/>
    <w:rsid w:val="00B06008"/>
    <w:rsid w:val="00B06C4A"/>
    <w:rsid w:val="00B11F84"/>
    <w:rsid w:val="00B137FD"/>
    <w:rsid w:val="00B13A5B"/>
    <w:rsid w:val="00B14463"/>
    <w:rsid w:val="00B14F0C"/>
    <w:rsid w:val="00B15C02"/>
    <w:rsid w:val="00B16EEF"/>
    <w:rsid w:val="00B20639"/>
    <w:rsid w:val="00B20AED"/>
    <w:rsid w:val="00B21221"/>
    <w:rsid w:val="00B2497E"/>
    <w:rsid w:val="00B2541F"/>
    <w:rsid w:val="00B25993"/>
    <w:rsid w:val="00B27BF6"/>
    <w:rsid w:val="00B321C9"/>
    <w:rsid w:val="00B35863"/>
    <w:rsid w:val="00B35C81"/>
    <w:rsid w:val="00B36069"/>
    <w:rsid w:val="00B36607"/>
    <w:rsid w:val="00B40112"/>
    <w:rsid w:val="00B411FD"/>
    <w:rsid w:val="00B41E6D"/>
    <w:rsid w:val="00B4627D"/>
    <w:rsid w:val="00B473C9"/>
    <w:rsid w:val="00B47EA5"/>
    <w:rsid w:val="00B50464"/>
    <w:rsid w:val="00B51141"/>
    <w:rsid w:val="00B517F7"/>
    <w:rsid w:val="00B51E9D"/>
    <w:rsid w:val="00B521CA"/>
    <w:rsid w:val="00B52450"/>
    <w:rsid w:val="00B54C9B"/>
    <w:rsid w:val="00B61E17"/>
    <w:rsid w:val="00B629DA"/>
    <w:rsid w:val="00B6341B"/>
    <w:rsid w:val="00B63DFE"/>
    <w:rsid w:val="00B64DD1"/>
    <w:rsid w:val="00B66FD5"/>
    <w:rsid w:val="00B67AAF"/>
    <w:rsid w:val="00B70A8F"/>
    <w:rsid w:val="00B710A6"/>
    <w:rsid w:val="00B72D9C"/>
    <w:rsid w:val="00B765FC"/>
    <w:rsid w:val="00B80E8A"/>
    <w:rsid w:val="00B82F9C"/>
    <w:rsid w:val="00B84FE6"/>
    <w:rsid w:val="00B86430"/>
    <w:rsid w:val="00B86CC3"/>
    <w:rsid w:val="00B87104"/>
    <w:rsid w:val="00B877B8"/>
    <w:rsid w:val="00B90707"/>
    <w:rsid w:val="00B940C9"/>
    <w:rsid w:val="00BA0934"/>
    <w:rsid w:val="00BA159A"/>
    <w:rsid w:val="00BA1E7C"/>
    <w:rsid w:val="00BA4B27"/>
    <w:rsid w:val="00BA4CC5"/>
    <w:rsid w:val="00BA6EAC"/>
    <w:rsid w:val="00BB055B"/>
    <w:rsid w:val="00BB06D3"/>
    <w:rsid w:val="00BB1737"/>
    <w:rsid w:val="00BB2C6F"/>
    <w:rsid w:val="00BB73B9"/>
    <w:rsid w:val="00BC0F3D"/>
    <w:rsid w:val="00BC1AD5"/>
    <w:rsid w:val="00BC3258"/>
    <w:rsid w:val="00BC3F9A"/>
    <w:rsid w:val="00BC6D2E"/>
    <w:rsid w:val="00BC6DF5"/>
    <w:rsid w:val="00BC6F20"/>
    <w:rsid w:val="00BC7147"/>
    <w:rsid w:val="00BD2E65"/>
    <w:rsid w:val="00BD35C3"/>
    <w:rsid w:val="00BD5A5F"/>
    <w:rsid w:val="00BD6715"/>
    <w:rsid w:val="00BE0158"/>
    <w:rsid w:val="00BE1D5D"/>
    <w:rsid w:val="00BE33E7"/>
    <w:rsid w:val="00BE50E8"/>
    <w:rsid w:val="00BE52A2"/>
    <w:rsid w:val="00BE6031"/>
    <w:rsid w:val="00BE6EB5"/>
    <w:rsid w:val="00BE7D20"/>
    <w:rsid w:val="00BF127F"/>
    <w:rsid w:val="00BF2B4D"/>
    <w:rsid w:val="00BF3850"/>
    <w:rsid w:val="00BF46FB"/>
    <w:rsid w:val="00BF560E"/>
    <w:rsid w:val="00BF7056"/>
    <w:rsid w:val="00BF7569"/>
    <w:rsid w:val="00C01380"/>
    <w:rsid w:val="00C015BD"/>
    <w:rsid w:val="00C01C58"/>
    <w:rsid w:val="00C02E05"/>
    <w:rsid w:val="00C0342D"/>
    <w:rsid w:val="00C04488"/>
    <w:rsid w:val="00C04AEC"/>
    <w:rsid w:val="00C05145"/>
    <w:rsid w:val="00C05A77"/>
    <w:rsid w:val="00C11AEA"/>
    <w:rsid w:val="00C11EC4"/>
    <w:rsid w:val="00C12F76"/>
    <w:rsid w:val="00C133DB"/>
    <w:rsid w:val="00C13F39"/>
    <w:rsid w:val="00C140D7"/>
    <w:rsid w:val="00C14BD8"/>
    <w:rsid w:val="00C15BCD"/>
    <w:rsid w:val="00C161FF"/>
    <w:rsid w:val="00C21257"/>
    <w:rsid w:val="00C22780"/>
    <w:rsid w:val="00C25632"/>
    <w:rsid w:val="00C30F01"/>
    <w:rsid w:val="00C313A5"/>
    <w:rsid w:val="00C3145F"/>
    <w:rsid w:val="00C32B81"/>
    <w:rsid w:val="00C3406F"/>
    <w:rsid w:val="00C35484"/>
    <w:rsid w:val="00C371B6"/>
    <w:rsid w:val="00C378F9"/>
    <w:rsid w:val="00C401A8"/>
    <w:rsid w:val="00C41082"/>
    <w:rsid w:val="00C42D09"/>
    <w:rsid w:val="00C4351E"/>
    <w:rsid w:val="00C44012"/>
    <w:rsid w:val="00C51420"/>
    <w:rsid w:val="00C51E59"/>
    <w:rsid w:val="00C535D3"/>
    <w:rsid w:val="00C548C6"/>
    <w:rsid w:val="00C54DDA"/>
    <w:rsid w:val="00C56441"/>
    <w:rsid w:val="00C566F0"/>
    <w:rsid w:val="00C56EC9"/>
    <w:rsid w:val="00C572E6"/>
    <w:rsid w:val="00C57565"/>
    <w:rsid w:val="00C57703"/>
    <w:rsid w:val="00C62531"/>
    <w:rsid w:val="00C62A90"/>
    <w:rsid w:val="00C64982"/>
    <w:rsid w:val="00C66D18"/>
    <w:rsid w:val="00C6799B"/>
    <w:rsid w:val="00C67D1E"/>
    <w:rsid w:val="00C72659"/>
    <w:rsid w:val="00C72795"/>
    <w:rsid w:val="00C72D1C"/>
    <w:rsid w:val="00C75020"/>
    <w:rsid w:val="00C756A8"/>
    <w:rsid w:val="00C75F1A"/>
    <w:rsid w:val="00C828A3"/>
    <w:rsid w:val="00C833D5"/>
    <w:rsid w:val="00C8556F"/>
    <w:rsid w:val="00C86F3A"/>
    <w:rsid w:val="00C8724C"/>
    <w:rsid w:val="00C87E35"/>
    <w:rsid w:val="00C87EE2"/>
    <w:rsid w:val="00C9286A"/>
    <w:rsid w:val="00C934F3"/>
    <w:rsid w:val="00C94C3E"/>
    <w:rsid w:val="00CA2DB1"/>
    <w:rsid w:val="00CA3962"/>
    <w:rsid w:val="00CA3D12"/>
    <w:rsid w:val="00CA5C08"/>
    <w:rsid w:val="00CA623E"/>
    <w:rsid w:val="00CA72ED"/>
    <w:rsid w:val="00CA744E"/>
    <w:rsid w:val="00CB2554"/>
    <w:rsid w:val="00CB2BAC"/>
    <w:rsid w:val="00CB3594"/>
    <w:rsid w:val="00CB3AF0"/>
    <w:rsid w:val="00CB613A"/>
    <w:rsid w:val="00CB654D"/>
    <w:rsid w:val="00CB6673"/>
    <w:rsid w:val="00CC0F24"/>
    <w:rsid w:val="00CC1126"/>
    <w:rsid w:val="00CC31A5"/>
    <w:rsid w:val="00CC3746"/>
    <w:rsid w:val="00CC4268"/>
    <w:rsid w:val="00CC4C34"/>
    <w:rsid w:val="00CD20D4"/>
    <w:rsid w:val="00CE4499"/>
    <w:rsid w:val="00CE55AD"/>
    <w:rsid w:val="00CE6641"/>
    <w:rsid w:val="00CF41B7"/>
    <w:rsid w:val="00CF45EF"/>
    <w:rsid w:val="00CF7569"/>
    <w:rsid w:val="00D02D2E"/>
    <w:rsid w:val="00D0338E"/>
    <w:rsid w:val="00D03F70"/>
    <w:rsid w:val="00D056B0"/>
    <w:rsid w:val="00D062C6"/>
    <w:rsid w:val="00D1006B"/>
    <w:rsid w:val="00D10615"/>
    <w:rsid w:val="00D139DA"/>
    <w:rsid w:val="00D163F0"/>
    <w:rsid w:val="00D174A8"/>
    <w:rsid w:val="00D21D68"/>
    <w:rsid w:val="00D2396E"/>
    <w:rsid w:val="00D2398D"/>
    <w:rsid w:val="00D25505"/>
    <w:rsid w:val="00D327B0"/>
    <w:rsid w:val="00D3355D"/>
    <w:rsid w:val="00D3462A"/>
    <w:rsid w:val="00D35750"/>
    <w:rsid w:val="00D41489"/>
    <w:rsid w:val="00D417E8"/>
    <w:rsid w:val="00D42A1C"/>
    <w:rsid w:val="00D42E22"/>
    <w:rsid w:val="00D43112"/>
    <w:rsid w:val="00D436B5"/>
    <w:rsid w:val="00D447E2"/>
    <w:rsid w:val="00D45A46"/>
    <w:rsid w:val="00D504C4"/>
    <w:rsid w:val="00D51089"/>
    <w:rsid w:val="00D53BFA"/>
    <w:rsid w:val="00D5660F"/>
    <w:rsid w:val="00D577EE"/>
    <w:rsid w:val="00D610DC"/>
    <w:rsid w:val="00D62CD4"/>
    <w:rsid w:val="00D638E7"/>
    <w:rsid w:val="00D63C66"/>
    <w:rsid w:val="00D64CE9"/>
    <w:rsid w:val="00D70A33"/>
    <w:rsid w:val="00D711E1"/>
    <w:rsid w:val="00D71FDF"/>
    <w:rsid w:val="00D727DA"/>
    <w:rsid w:val="00D7794C"/>
    <w:rsid w:val="00D8101B"/>
    <w:rsid w:val="00D827C6"/>
    <w:rsid w:val="00D8532C"/>
    <w:rsid w:val="00D873B8"/>
    <w:rsid w:val="00D9261F"/>
    <w:rsid w:val="00D92E52"/>
    <w:rsid w:val="00D92FC1"/>
    <w:rsid w:val="00D93DB3"/>
    <w:rsid w:val="00D95E5A"/>
    <w:rsid w:val="00D973EA"/>
    <w:rsid w:val="00DA299B"/>
    <w:rsid w:val="00DA74F1"/>
    <w:rsid w:val="00DA7B38"/>
    <w:rsid w:val="00DB1A47"/>
    <w:rsid w:val="00DB29B6"/>
    <w:rsid w:val="00DB3137"/>
    <w:rsid w:val="00DB3843"/>
    <w:rsid w:val="00DB6C6B"/>
    <w:rsid w:val="00DB6E96"/>
    <w:rsid w:val="00DB6EAE"/>
    <w:rsid w:val="00DB7798"/>
    <w:rsid w:val="00DC0FA3"/>
    <w:rsid w:val="00DC1164"/>
    <w:rsid w:val="00DC1468"/>
    <w:rsid w:val="00DC1C84"/>
    <w:rsid w:val="00DC1E52"/>
    <w:rsid w:val="00DC2095"/>
    <w:rsid w:val="00DC2FD5"/>
    <w:rsid w:val="00DC334B"/>
    <w:rsid w:val="00DC364E"/>
    <w:rsid w:val="00DC3BCB"/>
    <w:rsid w:val="00DC6653"/>
    <w:rsid w:val="00DC6C59"/>
    <w:rsid w:val="00DC6FF4"/>
    <w:rsid w:val="00DC7498"/>
    <w:rsid w:val="00DD023C"/>
    <w:rsid w:val="00DD44C7"/>
    <w:rsid w:val="00DD7886"/>
    <w:rsid w:val="00DE025B"/>
    <w:rsid w:val="00DE0371"/>
    <w:rsid w:val="00DE23F9"/>
    <w:rsid w:val="00DE5087"/>
    <w:rsid w:val="00DE67DC"/>
    <w:rsid w:val="00DE7490"/>
    <w:rsid w:val="00DE7F5B"/>
    <w:rsid w:val="00DF14B4"/>
    <w:rsid w:val="00DF17F1"/>
    <w:rsid w:val="00DF2A0E"/>
    <w:rsid w:val="00DF3FA1"/>
    <w:rsid w:val="00DF5232"/>
    <w:rsid w:val="00DF71FC"/>
    <w:rsid w:val="00DF7B79"/>
    <w:rsid w:val="00E00911"/>
    <w:rsid w:val="00E009CC"/>
    <w:rsid w:val="00E037CB"/>
    <w:rsid w:val="00E04760"/>
    <w:rsid w:val="00E0689B"/>
    <w:rsid w:val="00E06BA7"/>
    <w:rsid w:val="00E12FC9"/>
    <w:rsid w:val="00E15125"/>
    <w:rsid w:val="00E155D2"/>
    <w:rsid w:val="00E16C9F"/>
    <w:rsid w:val="00E17B2B"/>
    <w:rsid w:val="00E217D1"/>
    <w:rsid w:val="00E219DF"/>
    <w:rsid w:val="00E23BB9"/>
    <w:rsid w:val="00E25A9C"/>
    <w:rsid w:val="00E26E7F"/>
    <w:rsid w:val="00E27B47"/>
    <w:rsid w:val="00E3038D"/>
    <w:rsid w:val="00E31E67"/>
    <w:rsid w:val="00E334D1"/>
    <w:rsid w:val="00E33890"/>
    <w:rsid w:val="00E34620"/>
    <w:rsid w:val="00E357EA"/>
    <w:rsid w:val="00E360F2"/>
    <w:rsid w:val="00E36835"/>
    <w:rsid w:val="00E40659"/>
    <w:rsid w:val="00E40BDE"/>
    <w:rsid w:val="00E423F5"/>
    <w:rsid w:val="00E42B96"/>
    <w:rsid w:val="00E44B1F"/>
    <w:rsid w:val="00E44E64"/>
    <w:rsid w:val="00E45847"/>
    <w:rsid w:val="00E4756A"/>
    <w:rsid w:val="00E5337D"/>
    <w:rsid w:val="00E535CF"/>
    <w:rsid w:val="00E60A0B"/>
    <w:rsid w:val="00E60F91"/>
    <w:rsid w:val="00E618D8"/>
    <w:rsid w:val="00E61F01"/>
    <w:rsid w:val="00E62014"/>
    <w:rsid w:val="00E62B39"/>
    <w:rsid w:val="00E62F1F"/>
    <w:rsid w:val="00E63282"/>
    <w:rsid w:val="00E63F03"/>
    <w:rsid w:val="00E6622C"/>
    <w:rsid w:val="00E674A0"/>
    <w:rsid w:val="00E6775B"/>
    <w:rsid w:val="00E70205"/>
    <w:rsid w:val="00E71967"/>
    <w:rsid w:val="00E71D48"/>
    <w:rsid w:val="00E73FB3"/>
    <w:rsid w:val="00E75780"/>
    <w:rsid w:val="00E8000E"/>
    <w:rsid w:val="00E809B8"/>
    <w:rsid w:val="00E81AB9"/>
    <w:rsid w:val="00E82A0A"/>
    <w:rsid w:val="00E83121"/>
    <w:rsid w:val="00E837CB"/>
    <w:rsid w:val="00E84C6A"/>
    <w:rsid w:val="00E8630E"/>
    <w:rsid w:val="00E90593"/>
    <w:rsid w:val="00E90851"/>
    <w:rsid w:val="00E90FFD"/>
    <w:rsid w:val="00E91349"/>
    <w:rsid w:val="00E9328E"/>
    <w:rsid w:val="00E954C4"/>
    <w:rsid w:val="00EA3C75"/>
    <w:rsid w:val="00EA73F7"/>
    <w:rsid w:val="00EA7D4A"/>
    <w:rsid w:val="00EB03DE"/>
    <w:rsid w:val="00EB0F3F"/>
    <w:rsid w:val="00EB2F2D"/>
    <w:rsid w:val="00EC1470"/>
    <w:rsid w:val="00EC1570"/>
    <w:rsid w:val="00EC19E8"/>
    <w:rsid w:val="00EC1E3F"/>
    <w:rsid w:val="00EC5B08"/>
    <w:rsid w:val="00EC5D3A"/>
    <w:rsid w:val="00EC6E27"/>
    <w:rsid w:val="00ED2571"/>
    <w:rsid w:val="00ED2B8D"/>
    <w:rsid w:val="00ED65B5"/>
    <w:rsid w:val="00ED7257"/>
    <w:rsid w:val="00ED766C"/>
    <w:rsid w:val="00EE0F90"/>
    <w:rsid w:val="00EE1CB5"/>
    <w:rsid w:val="00EE1DB5"/>
    <w:rsid w:val="00EE271D"/>
    <w:rsid w:val="00EE3532"/>
    <w:rsid w:val="00EE454B"/>
    <w:rsid w:val="00EE5A3B"/>
    <w:rsid w:val="00EE6E6E"/>
    <w:rsid w:val="00EE70F2"/>
    <w:rsid w:val="00EF0160"/>
    <w:rsid w:val="00EF1366"/>
    <w:rsid w:val="00EF1911"/>
    <w:rsid w:val="00EF1BC2"/>
    <w:rsid w:val="00EF361C"/>
    <w:rsid w:val="00EF3FD9"/>
    <w:rsid w:val="00EF4036"/>
    <w:rsid w:val="00EF55FE"/>
    <w:rsid w:val="00EF6363"/>
    <w:rsid w:val="00EF6E25"/>
    <w:rsid w:val="00EF772D"/>
    <w:rsid w:val="00F01CC1"/>
    <w:rsid w:val="00F03969"/>
    <w:rsid w:val="00F0435D"/>
    <w:rsid w:val="00F054B8"/>
    <w:rsid w:val="00F06241"/>
    <w:rsid w:val="00F10593"/>
    <w:rsid w:val="00F10AC7"/>
    <w:rsid w:val="00F10F44"/>
    <w:rsid w:val="00F1297B"/>
    <w:rsid w:val="00F132B1"/>
    <w:rsid w:val="00F14E4E"/>
    <w:rsid w:val="00F15D3D"/>
    <w:rsid w:val="00F16274"/>
    <w:rsid w:val="00F17DBF"/>
    <w:rsid w:val="00F17F46"/>
    <w:rsid w:val="00F21524"/>
    <w:rsid w:val="00F225B4"/>
    <w:rsid w:val="00F22768"/>
    <w:rsid w:val="00F228D7"/>
    <w:rsid w:val="00F2639C"/>
    <w:rsid w:val="00F27207"/>
    <w:rsid w:val="00F3037A"/>
    <w:rsid w:val="00F311B3"/>
    <w:rsid w:val="00F313A9"/>
    <w:rsid w:val="00F31F38"/>
    <w:rsid w:val="00F33252"/>
    <w:rsid w:val="00F33E61"/>
    <w:rsid w:val="00F3490B"/>
    <w:rsid w:val="00F355A8"/>
    <w:rsid w:val="00F3667F"/>
    <w:rsid w:val="00F36942"/>
    <w:rsid w:val="00F41D1B"/>
    <w:rsid w:val="00F42AF2"/>
    <w:rsid w:val="00F5099C"/>
    <w:rsid w:val="00F50A26"/>
    <w:rsid w:val="00F5141D"/>
    <w:rsid w:val="00F557B7"/>
    <w:rsid w:val="00F55F1B"/>
    <w:rsid w:val="00F56D7F"/>
    <w:rsid w:val="00F61674"/>
    <w:rsid w:val="00F6222F"/>
    <w:rsid w:val="00F626AA"/>
    <w:rsid w:val="00F6466E"/>
    <w:rsid w:val="00F65CB7"/>
    <w:rsid w:val="00F67BA5"/>
    <w:rsid w:val="00F702FC"/>
    <w:rsid w:val="00F721FD"/>
    <w:rsid w:val="00F72FF7"/>
    <w:rsid w:val="00F769E5"/>
    <w:rsid w:val="00F770A3"/>
    <w:rsid w:val="00F779FE"/>
    <w:rsid w:val="00F8149C"/>
    <w:rsid w:val="00F82D1E"/>
    <w:rsid w:val="00F84941"/>
    <w:rsid w:val="00F86FA5"/>
    <w:rsid w:val="00F9090B"/>
    <w:rsid w:val="00F914F7"/>
    <w:rsid w:val="00F91D72"/>
    <w:rsid w:val="00F92576"/>
    <w:rsid w:val="00F95BFB"/>
    <w:rsid w:val="00F961CB"/>
    <w:rsid w:val="00F9652E"/>
    <w:rsid w:val="00F97290"/>
    <w:rsid w:val="00F9785C"/>
    <w:rsid w:val="00FA1F98"/>
    <w:rsid w:val="00FA23E0"/>
    <w:rsid w:val="00FA46E0"/>
    <w:rsid w:val="00FA51F0"/>
    <w:rsid w:val="00FA5A03"/>
    <w:rsid w:val="00FB0504"/>
    <w:rsid w:val="00FB1AF7"/>
    <w:rsid w:val="00FB6A7B"/>
    <w:rsid w:val="00FB77FF"/>
    <w:rsid w:val="00FC19BD"/>
    <w:rsid w:val="00FC26FB"/>
    <w:rsid w:val="00FC3CCC"/>
    <w:rsid w:val="00FC6E2E"/>
    <w:rsid w:val="00FD13E5"/>
    <w:rsid w:val="00FD4C44"/>
    <w:rsid w:val="00FE1C5E"/>
    <w:rsid w:val="00FE2FED"/>
    <w:rsid w:val="00FE3BE8"/>
    <w:rsid w:val="00FE7772"/>
    <w:rsid w:val="00FF0D0A"/>
    <w:rsid w:val="00FF1DC9"/>
    <w:rsid w:val="00FF229E"/>
    <w:rsid w:val="00FF3146"/>
    <w:rsid w:val="00FF3970"/>
    <w:rsid w:val="00FF4EA6"/>
    <w:rsid w:val="00FF52CF"/>
    <w:rsid w:val="00FF53D0"/>
    <w:rsid w:val="00FF65C6"/>
    <w:rsid w:val="00FF7A7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61BC4"/>
  <w15:docId w15:val="{97EB2102-A437-4BBC-A8EE-740DF386C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HAnsi" w:hAnsi="Cambria" w:cstheme="minorBidi"/>
        <w:sz w:val="22"/>
        <w:szCs w:val="22"/>
        <w:lang w:val="sk-SK"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qFormat/>
    <w:rsid w:val="001343FC"/>
    <w:pPr>
      <w:keepNext/>
      <w:spacing w:before="240" w:after="60"/>
      <w:jc w:val="left"/>
      <w:outlineLvl w:val="0"/>
    </w:pPr>
    <w:rPr>
      <w:rFonts w:eastAsia="Times New Roman" w:cs="Times New Roman"/>
      <w:b/>
      <w:bCs/>
      <w:kern w:val="32"/>
      <w:sz w:val="32"/>
      <w:szCs w:val="32"/>
      <w:lang w:eastAsia="sk-SK"/>
    </w:rPr>
  </w:style>
  <w:style w:type="paragraph" w:styleId="Nadpis3">
    <w:name w:val="heading 3"/>
    <w:basedOn w:val="Normlny"/>
    <w:next w:val="Normlny"/>
    <w:link w:val="Nadpis3Char"/>
    <w:unhideWhenUsed/>
    <w:qFormat/>
    <w:rsid w:val="001343FC"/>
    <w:pPr>
      <w:keepNext/>
      <w:spacing w:before="240" w:after="60"/>
      <w:jc w:val="left"/>
      <w:outlineLvl w:val="2"/>
    </w:pPr>
    <w:rPr>
      <w:rFonts w:eastAsia="Times New Roman" w:cs="Times New Roman"/>
      <w:b/>
      <w:bCs/>
      <w:sz w:val="26"/>
      <w:szCs w:val="26"/>
      <w:lang w:eastAsia="sk-SK"/>
    </w:rPr>
  </w:style>
  <w:style w:type="paragraph" w:styleId="Nadpis4">
    <w:name w:val="heading 4"/>
    <w:basedOn w:val="Normlny"/>
    <w:next w:val="Normlny"/>
    <w:link w:val="Nadpis4Char"/>
    <w:qFormat/>
    <w:rsid w:val="001343FC"/>
    <w:pPr>
      <w:keepNext/>
      <w:tabs>
        <w:tab w:val="left" w:pos="2552"/>
      </w:tabs>
      <w:jc w:val="center"/>
      <w:outlineLvl w:val="3"/>
    </w:pPr>
    <w:rPr>
      <w:rFonts w:ascii="Times New Roman" w:eastAsia="Times New Roman" w:hAnsi="Times New Roman" w:cs="Times New Roman"/>
      <w:b/>
      <w:sz w:val="28"/>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3954FA"/>
    <w:pPr>
      <w:tabs>
        <w:tab w:val="center" w:pos="4536"/>
        <w:tab w:val="right" w:pos="9072"/>
      </w:tabs>
    </w:pPr>
  </w:style>
  <w:style w:type="character" w:customStyle="1" w:styleId="HlavikaChar">
    <w:name w:val="Hlavička Char"/>
    <w:basedOn w:val="Predvolenpsmoodseku"/>
    <w:link w:val="Hlavika"/>
    <w:uiPriority w:val="99"/>
    <w:rsid w:val="003954FA"/>
  </w:style>
  <w:style w:type="paragraph" w:styleId="Pta">
    <w:name w:val="footer"/>
    <w:basedOn w:val="Normlny"/>
    <w:link w:val="PtaChar"/>
    <w:uiPriority w:val="99"/>
    <w:unhideWhenUsed/>
    <w:rsid w:val="003954FA"/>
    <w:pPr>
      <w:tabs>
        <w:tab w:val="center" w:pos="4536"/>
        <w:tab w:val="right" w:pos="9072"/>
      </w:tabs>
    </w:pPr>
  </w:style>
  <w:style w:type="character" w:customStyle="1" w:styleId="PtaChar">
    <w:name w:val="Päta Char"/>
    <w:basedOn w:val="Predvolenpsmoodseku"/>
    <w:link w:val="Pta"/>
    <w:uiPriority w:val="99"/>
    <w:rsid w:val="003954FA"/>
  </w:style>
  <w:style w:type="paragraph" w:styleId="Textbubliny">
    <w:name w:val="Balloon Text"/>
    <w:basedOn w:val="Normlny"/>
    <w:link w:val="TextbublinyChar"/>
    <w:uiPriority w:val="99"/>
    <w:semiHidden/>
    <w:unhideWhenUsed/>
    <w:rsid w:val="001D3D9F"/>
    <w:rPr>
      <w:rFonts w:ascii="Tahoma" w:hAnsi="Tahoma" w:cs="Tahoma"/>
      <w:sz w:val="16"/>
      <w:szCs w:val="16"/>
    </w:rPr>
  </w:style>
  <w:style w:type="character" w:customStyle="1" w:styleId="TextbublinyChar">
    <w:name w:val="Text bubliny Char"/>
    <w:basedOn w:val="Predvolenpsmoodseku"/>
    <w:link w:val="Textbubliny"/>
    <w:uiPriority w:val="99"/>
    <w:semiHidden/>
    <w:rsid w:val="001D3D9F"/>
    <w:rPr>
      <w:rFonts w:ascii="Tahoma" w:hAnsi="Tahoma" w:cs="Tahoma"/>
      <w:sz w:val="16"/>
      <w:szCs w:val="16"/>
    </w:rPr>
  </w:style>
  <w:style w:type="character" w:styleId="Hypertextovprepojenie">
    <w:name w:val="Hyperlink"/>
    <w:basedOn w:val="Predvolenpsmoodseku"/>
    <w:uiPriority w:val="99"/>
    <w:unhideWhenUsed/>
    <w:rsid w:val="001E618E"/>
    <w:rPr>
      <w:color w:val="0000FF" w:themeColor="hyperlink"/>
      <w:u w:val="single"/>
    </w:rPr>
  </w:style>
  <w:style w:type="paragraph" w:customStyle="1" w:styleId="Default">
    <w:name w:val="Default"/>
    <w:rsid w:val="00C3145F"/>
    <w:pPr>
      <w:autoSpaceDE w:val="0"/>
      <w:autoSpaceDN w:val="0"/>
      <w:adjustRightInd w:val="0"/>
      <w:jc w:val="left"/>
    </w:pPr>
    <w:rPr>
      <w:rFonts w:ascii="Times New Roman" w:eastAsia="Times New Roman" w:hAnsi="Times New Roman" w:cs="Times New Roman"/>
      <w:color w:val="000000"/>
      <w:sz w:val="24"/>
      <w:szCs w:val="24"/>
      <w:lang w:val="en-US"/>
    </w:rPr>
  </w:style>
  <w:style w:type="paragraph" w:customStyle="1" w:styleId="Standard">
    <w:name w:val="Standard"/>
    <w:rsid w:val="004A2535"/>
    <w:pPr>
      <w:suppressAutoHyphens/>
      <w:autoSpaceDN w:val="0"/>
      <w:jc w:val="left"/>
    </w:pPr>
    <w:rPr>
      <w:rFonts w:ascii="Arial" w:eastAsia="Times New Roman" w:hAnsi="Arial" w:cs="Arial"/>
      <w:kern w:val="3"/>
      <w:sz w:val="20"/>
      <w:szCs w:val="20"/>
      <w:lang w:eastAsia="zh-CN"/>
    </w:rPr>
  </w:style>
  <w:style w:type="paragraph" w:styleId="Odsekzoznamu">
    <w:name w:val="List Paragraph"/>
    <w:aliases w:val="body,Odsek zoznamu2"/>
    <w:basedOn w:val="Normlny"/>
    <w:link w:val="OdsekzoznamuChar"/>
    <w:uiPriority w:val="34"/>
    <w:qFormat/>
    <w:rsid w:val="008F541C"/>
    <w:pPr>
      <w:ind w:left="720"/>
      <w:contextualSpacing/>
    </w:pPr>
  </w:style>
  <w:style w:type="character" w:customStyle="1" w:styleId="standardtext">
    <w:name w:val="standardtext"/>
    <w:basedOn w:val="Predvolenpsmoodseku"/>
    <w:rsid w:val="00997872"/>
  </w:style>
  <w:style w:type="paragraph" w:customStyle="1" w:styleId="NoSpacing1">
    <w:name w:val="No Spacing1"/>
    <w:basedOn w:val="Normlny"/>
    <w:link w:val="NoSpacingChar"/>
    <w:rsid w:val="00064B8F"/>
    <w:pPr>
      <w:ind w:right="-57"/>
      <w:jc w:val="left"/>
    </w:pPr>
    <w:rPr>
      <w:rFonts w:eastAsia="Calibri" w:cs="Times New Roman"/>
      <w:sz w:val="20"/>
      <w:szCs w:val="20"/>
      <w:lang w:eastAsia="sk-SK"/>
    </w:rPr>
  </w:style>
  <w:style w:type="character" w:customStyle="1" w:styleId="NoSpacingChar">
    <w:name w:val="No Spacing Char"/>
    <w:link w:val="NoSpacing1"/>
    <w:locked/>
    <w:rsid w:val="00064B8F"/>
    <w:rPr>
      <w:rFonts w:eastAsia="Calibri" w:cs="Times New Roman"/>
      <w:sz w:val="20"/>
      <w:szCs w:val="20"/>
      <w:lang w:eastAsia="sk-SK"/>
    </w:rPr>
  </w:style>
  <w:style w:type="character" w:customStyle="1" w:styleId="Nadpis1Char">
    <w:name w:val="Nadpis 1 Char"/>
    <w:basedOn w:val="Predvolenpsmoodseku"/>
    <w:link w:val="Nadpis1"/>
    <w:rsid w:val="001343FC"/>
    <w:rPr>
      <w:rFonts w:eastAsia="Times New Roman" w:cs="Times New Roman"/>
      <w:b/>
      <w:bCs/>
      <w:kern w:val="32"/>
      <w:sz w:val="32"/>
      <w:szCs w:val="32"/>
      <w:lang w:eastAsia="sk-SK"/>
    </w:rPr>
  </w:style>
  <w:style w:type="character" w:customStyle="1" w:styleId="Nadpis3Char">
    <w:name w:val="Nadpis 3 Char"/>
    <w:basedOn w:val="Predvolenpsmoodseku"/>
    <w:link w:val="Nadpis3"/>
    <w:rsid w:val="001343FC"/>
    <w:rPr>
      <w:rFonts w:eastAsia="Times New Roman" w:cs="Times New Roman"/>
      <w:b/>
      <w:bCs/>
      <w:sz w:val="26"/>
      <w:szCs w:val="26"/>
      <w:lang w:eastAsia="sk-SK"/>
    </w:rPr>
  </w:style>
  <w:style w:type="character" w:customStyle="1" w:styleId="Nadpis4Char">
    <w:name w:val="Nadpis 4 Char"/>
    <w:basedOn w:val="Predvolenpsmoodseku"/>
    <w:link w:val="Nadpis4"/>
    <w:rsid w:val="001343FC"/>
    <w:rPr>
      <w:rFonts w:ascii="Times New Roman" w:eastAsia="Times New Roman" w:hAnsi="Times New Roman" w:cs="Times New Roman"/>
      <w:b/>
      <w:sz w:val="28"/>
      <w:szCs w:val="20"/>
      <w:lang w:eastAsia="sk-SK"/>
    </w:rPr>
  </w:style>
  <w:style w:type="paragraph" w:styleId="Zarkazkladnhotextu2">
    <w:name w:val="Body Text Indent 2"/>
    <w:basedOn w:val="Normlny"/>
    <w:link w:val="Zarkazkladnhotextu2Char"/>
    <w:rsid w:val="001343FC"/>
    <w:pPr>
      <w:tabs>
        <w:tab w:val="left" w:pos="2552"/>
      </w:tabs>
      <w:ind w:left="360"/>
    </w:pPr>
    <w:rPr>
      <w:rFonts w:ascii="Times New Roman" w:eastAsia="Times New Roman" w:hAnsi="Times New Roman" w:cs="Times New Roman"/>
      <w:sz w:val="24"/>
      <w:szCs w:val="20"/>
      <w:lang w:eastAsia="sk-SK"/>
    </w:rPr>
  </w:style>
  <w:style w:type="character" w:customStyle="1" w:styleId="Zarkazkladnhotextu2Char">
    <w:name w:val="Zarážka základného textu 2 Char"/>
    <w:basedOn w:val="Predvolenpsmoodseku"/>
    <w:link w:val="Zarkazkladnhotextu2"/>
    <w:rsid w:val="001343FC"/>
    <w:rPr>
      <w:rFonts w:ascii="Times New Roman" w:eastAsia="Times New Roman" w:hAnsi="Times New Roman" w:cs="Times New Roman"/>
      <w:sz w:val="24"/>
      <w:szCs w:val="20"/>
      <w:lang w:eastAsia="sk-SK"/>
    </w:rPr>
  </w:style>
  <w:style w:type="paragraph" w:styleId="Zkladntext">
    <w:name w:val="Body Text"/>
    <w:basedOn w:val="Normlny"/>
    <w:link w:val="ZkladntextChar"/>
    <w:rsid w:val="001343FC"/>
    <w:pPr>
      <w:spacing w:after="120"/>
      <w:jc w:val="left"/>
    </w:pPr>
    <w:rPr>
      <w:rFonts w:ascii="Times New Roman" w:eastAsia="Times New Roman" w:hAnsi="Times New Roman" w:cs="Times New Roman"/>
      <w:sz w:val="20"/>
      <w:szCs w:val="20"/>
      <w:lang w:eastAsia="sk-SK"/>
    </w:rPr>
  </w:style>
  <w:style w:type="character" w:customStyle="1" w:styleId="ZkladntextChar">
    <w:name w:val="Základný text Char"/>
    <w:basedOn w:val="Predvolenpsmoodseku"/>
    <w:link w:val="Zkladntext"/>
    <w:rsid w:val="001343FC"/>
    <w:rPr>
      <w:rFonts w:ascii="Times New Roman" w:eastAsia="Times New Roman" w:hAnsi="Times New Roman" w:cs="Times New Roman"/>
      <w:sz w:val="20"/>
      <w:szCs w:val="20"/>
      <w:lang w:eastAsia="sk-SK"/>
    </w:rPr>
  </w:style>
  <w:style w:type="paragraph" w:styleId="Nzov">
    <w:name w:val="Title"/>
    <w:basedOn w:val="Normlny"/>
    <w:link w:val="NzovChar"/>
    <w:qFormat/>
    <w:rsid w:val="001343FC"/>
    <w:pPr>
      <w:jc w:val="center"/>
    </w:pPr>
    <w:rPr>
      <w:rFonts w:ascii="Times New Roman" w:eastAsia="Times New Roman" w:hAnsi="Times New Roman" w:cs="Times New Roman"/>
      <w:b/>
      <w:sz w:val="32"/>
      <w:szCs w:val="20"/>
      <w:lang w:eastAsia="sk-SK"/>
    </w:rPr>
  </w:style>
  <w:style w:type="character" w:customStyle="1" w:styleId="NzovChar">
    <w:name w:val="Názov Char"/>
    <w:basedOn w:val="Predvolenpsmoodseku"/>
    <w:link w:val="Nzov"/>
    <w:rsid w:val="001343FC"/>
    <w:rPr>
      <w:rFonts w:ascii="Times New Roman" w:eastAsia="Times New Roman" w:hAnsi="Times New Roman" w:cs="Times New Roman"/>
      <w:b/>
      <w:sz w:val="32"/>
      <w:szCs w:val="20"/>
      <w:lang w:eastAsia="sk-SK"/>
    </w:rPr>
  </w:style>
  <w:style w:type="paragraph" w:styleId="Zkladntext2">
    <w:name w:val="Body Text 2"/>
    <w:basedOn w:val="Normlny"/>
    <w:link w:val="Zkladntext2Char"/>
    <w:rsid w:val="000751CB"/>
    <w:pPr>
      <w:spacing w:after="120" w:line="480" w:lineRule="auto"/>
      <w:jc w:val="left"/>
    </w:pPr>
    <w:rPr>
      <w:rFonts w:ascii="Times New Roman" w:eastAsia="Times New Roman" w:hAnsi="Times New Roman" w:cs="Times New Roman"/>
      <w:sz w:val="24"/>
      <w:szCs w:val="24"/>
      <w:lang w:eastAsia="cs-CZ"/>
    </w:rPr>
  </w:style>
  <w:style w:type="character" w:customStyle="1" w:styleId="Zkladntext2Char">
    <w:name w:val="Základný text 2 Char"/>
    <w:basedOn w:val="Predvolenpsmoodseku"/>
    <w:link w:val="Zkladntext2"/>
    <w:rsid w:val="000751CB"/>
    <w:rPr>
      <w:rFonts w:ascii="Times New Roman" w:eastAsia="Times New Roman" w:hAnsi="Times New Roman" w:cs="Times New Roman"/>
      <w:sz w:val="24"/>
      <w:szCs w:val="24"/>
      <w:lang w:eastAsia="cs-CZ"/>
    </w:rPr>
  </w:style>
  <w:style w:type="paragraph" w:styleId="Zarkazkladnhotextu3">
    <w:name w:val="Body Text Indent 3"/>
    <w:basedOn w:val="Normlny"/>
    <w:link w:val="Zarkazkladnhotextu3Char"/>
    <w:rsid w:val="000751CB"/>
    <w:pPr>
      <w:spacing w:after="120"/>
      <w:ind w:left="283"/>
      <w:jc w:val="left"/>
    </w:pPr>
    <w:rPr>
      <w:rFonts w:ascii="Times New Roman" w:eastAsia="Times New Roman" w:hAnsi="Times New Roman" w:cs="Times New Roman"/>
      <w:sz w:val="16"/>
      <w:szCs w:val="16"/>
      <w:lang w:eastAsia="cs-CZ"/>
    </w:rPr>
  </w:style>
  <w:style w:type="character" w:customStyle="1" w:styleId="Zarkazkladnhotextu3Char">
    <w:name w:val="Zarážka základného textu 3 Char"/>
    <w:basedOn w:val="Predvolenpsmoodseku"/>
    <w:link w:val="Zarkazkladnhotextu3"/>
    <w:rsid w:val="000751CB"/>
    <w:rPr>
      <w:rFonts w:ascii="Times New Roman" w:eastAsia="Times New Roman" w:hAnsi="Times New Roman" w:cs="Times New Roman"/>
      <w:sz w:val="16"/>
      <w:szCs w:val="16"/>
      <w:lang w:eastAsia="cs-CZ"/>
    </w:rPr>
  </w:style>
  <w:style w:type="paragraph" w:styleId="Zkladntext3">
    <w:name w:val="Body Text 3"/>
    <w:basedOn w:val="Normlny"/>
    <w:link w:val="Zkladntext3Char"/>
    <w:rsid w:val="000751CB"/>
    <w:pPr>
      <w:spacing w:after="120"/>
      <w:jc w:val="left"/>
    </w:pPr>
    <w:rPr>
      <w:rFonts w:ascii="Times New Roman" w:eastAsia="Times New Roman" w:hAnsi="Times New Roman" w:cs="Times New Roman"/>
      <w:sz w:val="16"/>
      <w:szCs w:val="16"/>
      <w:lang w:eastAsia="cs-CZ"/>
    </w:rPr>
  </w:style>
  <w:style w:type="character" w:customStyle="1" w:styleId="Zkladntext3Char">
    <w:name w:val="Základný text 3 Char"/>
    <w:basedOn w:val="Predvolenpsmoodseku"/>
    <w:link w:val="Zkladntext3"/>
    <w:rsid w:val="000751CB"/>
    <w:rPr>
      <w:rFonts w:ascii="Times New Roman" w:eastAsia="Times New Roman" w:hAnsi="Times New Roman" w:cs="Times New Roman"/>
      <w:sz w:val="16"/>
      <w:szCs w:val="16"/>
      <w:lang w:eastAsia="cs-CZ"/>
    </w:rPr>
  </w:style>
  <w:style w:type="paragraph" w:styleId="Normlnywebov">
    <w:name w:val="Normal (Web)"/>
    <w:basedOn w:val="Normlny"/>
    <w:uiPriority w:val="99"/>
    <w:unhideWhenUsed/>
    <w:rsid w:val="00064C66"/>
    <w:pPr>
      <w:spacing w:before="100" w:beforeAutospacing="1" w:after="100" w:afterAutospacing="1"/>
      <w:jc w:val="left"/>
    </w:pPr>
    <w:rPr>
      <w:rFonts w:ascii="Arial Unicode MS" w:eastAsia="Arial Unicode MS" w:hAnsi="Arial Unicode MS" w:cs="Times New Roman"/>
      <w:color w:val="000000"/>
      <w:sz w:val="24"/>
      <w:szCs w:val="24"/>
      <w:lang w:eastAsia="sk-SK"/>
    </w:rPr>
  </w:style>
  <w:style w:type="paragraph" w:styleId="Bezriadkovania">
    <w:name w:val="No Spacing"/>
    <w:uiPriority w:val="1"/>
    <w:qFormat/>
    <w:rsid w:val="00EF1BC2"/>
    <w:pPr>
      <w:overflowPunct w:val="0"/>
      <w:autoSpaceDE w:val="0"/>
      <w:autoSpaceDN w:val="0"/>
      <w:adjustRightInd w:val="0"/>
      <w:jc w:val="left"/>
      <w:textAlignment w:val="baseline"/>
    </w:pPr>
    <w:rPr>
      <w:rFonts w:ascii="Times New Roman" w:eastAsia="Times New Roman" w:hAnsi="Times New Roman" w:cs="Times New Roman"/>
      <w:sz w:val="24"/>
      <w:szCs w:val="20"/>
      <w:lang w:eastAsia="sk-SK"/>
    </w:rPr>
  </w:style>
  <w:style w:type="character" w:customStyle="1" w:styleId="OdsekzoznamuChar">
    <w:name w:val="Odsek zoznamu Char"/>
    <w:aliases w:val="body Char,Odsek zoznamu2 Char"/>
    <w:link w:val="Odsekzoznamu"/>
    <w:uiPriority w:val="34"/>
    <w:rsid w:val="00226327"/>
  </w:style>
  <w:style w:type="character" w:styleId="Zvraznenie">
    <w:name w:val="Emphasis"/>
    <w:basedOn w:val="Predvolenpsmoodseku"/>
    <w:uiPriority w:val="20"/>
    <w:qFormat/>
    <w:rsid w:val="00132BDE"/>
    <w:rPr>
      <w:i/>
      <w:iCs/>
    </w:rPr>
  </w:style>
  <w:style w:type="paragraph" w:customStyle="1" w:styleId="Zarkazkladnhotextu21">
    <w:name w:val="Zarážka základného textu 21"/>
    <w:basedOn w:val="Normlny"/>
    <w:rsid w:val="00514D1A"/>
    <w:pPr>
      <w:tabs>
        <w:tab w:val="left" w:pos="2552"/>
      </w:tabs>
      <w:suppressAutoHyphens/>
      <w:ind w:left="360"/>
    </w:pPr>
    <w:rPr>
      <w:rFonts w:ascii="Times New Roman" w:eastAsia="Times New Roman" w:hAnsi="Times New Roman" w:cs="Times New Roman"/>
      <w:sz w:val="24"/>
      <w:szCs w:val="20"/>
      <w:lang w:eastAsia="zh-CN"/>
    </w:rPr>
  </w:style>
  <w:style w:type="character" w:styleId="Nevyrieenzmienka">
    <w:name w:val="Unresolved Mention"/>
    <w:basedOn w:val="Predvolenpsmoodseku"/>
    <w:uiPriority w:val="99"/>
    <w:semiHidden/>
    <w:unhideWhenUsed/>
    <w:rsid w:val="00F303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3515">
      <w:bodyDiv w:val="1"/>
      <w:marLeft w:val="0"/>
      <w:marRight w:val="0"/>
      <w:marTop w:val="0"/>
      <w:marBottom w:val="0"/>
      <w:divBdr>
        <w:top w:val="none" w:sz="0" w:space="0" w:color="auto"/>
        <w:left w:val="none" w:sz="0" w:space="0" w:color="auto"/>
        <w:bottom w:val="none" w:sz="0" w:space="0" w:color="auto"/>
        <w:right w:val="none" w:sz="0" w:space="0" w:color="auto"/>
      </w:divBdr>
    </w:div>
    <w:div w:id="204223488">
      <w:bodyDiv w:val="1"/>
      <w:marLeft w:val="0"/>
      <w:marRight w:val="0"/>
      <w:marTop w:val="0"/>
      <w:marBottom w:val="0"/>
      <w:divBdr>
        <w:top w:val="none" w:sz="0" w:space="0" w:color="auto"/>
        <w:left w:val="none" w:sz="0" w:space="0" w:color="auto"/>
        <w:bottom w:val="none" w:sz="0" w:space="0" w:color="auto"/>
        <w:right w:val="none" w:sz="0" w:space="0" w:color="auto"/>
      </w:divBdr>
    </w:div>
    <w:div w:id="278142861">
      <w:bodyDiv w:val="1"/>
      <w:marLeft w:val="0"/>
      <w:marRight w:val="0"/>
      <w:marTop w:val="0"/>
      <w:marBottom w:val="0"/>
      <w:divBdr>
        <w:top w:val="none" w:sz="0" w:space="0" w:color="auto"/>
        <w:left w:val="none" w:sz="0" w:space="0" w:color="auto"/>
        <w:bottom w:val="none" w:sz="0" w:space="0" w:color="auto"/>
        <w:right w:val="none" w:sz="0" w:space="0" w:color="auto"/>
      </w:divBdr>
    </w:div>
    <w:div w:id="362903197">
      <w:bodyDiv w:val="1"/>
      <w:marLeft w:val="0"/>
      <w:marRight w:val="0"/>
      <w:marTop w:val="0"/>
      <w:marBottom w:val="0"/>
      <w:divBdr>
        <w:top w:val="none" w:sz="0" w:space="0" w:color="auto"/>
        <w:left w:val="none" w:sz="0" w:space="0" w:color="auto"/>
        <w:bottom w:val="none" w:sz="0" w:space="0" w:color="auto"/>
        <w:right w:val="none" w:sz="0" w:space="0" w:color="auto"/>
      </w:divBdr>
    </w:div>
    <w:div w:id="505678394">
      <w:bodyDiv w:val="1"/>
      <w:marLeft w:val="0"/>
      <w:marRight w:val="0"/>
      <w:marTop w:val="0"/>
      <w:marBottom w:val="0"/>
      <w:divBdr>
        <w:top w:val="none" w:sz="0" w:space="0" w:color="auto"/>
        <w:left w:val="none" w:sz="0" w:space="0" w:color="auto"/>
        <w:bottom w:val="none" w:sz="0" w:space="0" w:color="auto"/>
        <w:right w:val="none" w:sz="0" w:space="0" w:color="auto"/>
      </w:divBdr>
    </w:div>
    <w:div w:id="605843239">
      <w:bodyDiv w:val="1"/>
      <w:marLeft w:val="0"/>
      <w:marRight w:val="0"/>
      <w:marTop w:val="0"/>
      <w:marBottom w:val="0"/>
      <w:divBdr>
        <w:top w:val="none" w:sz="0" w:space="0" w:color="auto"/>
        <w:left w:val="none" w:sz="0" w:space="0" w:color="auto"/>
        <w:bottom w:val="none" w:sz="0" w:space="0" w:color="auto"/>
        <w:right w:val="none" w:sz="0" w:space="0" w:color="auto"/>
      </w:divBdr>
    </w:div>
    <w:div w:id="702437134">
      <w:bodyDiv w:val="1"/>
      <w:marLeft w:val="0"/>
      <w:marRight w:val="0"/>
      <w:marTop w:val="0"/>
      <w:marBottom w:val="0"/>
      <w:divBdr>
        <w:top w:val="none" w:sz="0" w:space="0" w:color="auto"/>
        <w:left w:val="none" w:sz="0" w:space="0" w:color="auto"/>
        <w:bottom w:val="none" w:sz="0" w:space="0" w:color="auto"/>
        <w:right w:val="none" w:sz="0" w:space="0" w:color="auto"/>
      </w:divBdr>
      <w:divsChild>
        <w:div w:id="1329287765">
          <w:marLeft w:val="0"/>
          <w:marRight w:val="0"/>
          <w:marTop w:val="0"/>
          <w:marBottom w:val="0"/>
          <w:divBdr>
            <w:top w:val="none" w:sz="0" w:space="0" w:color="auto"/>
            <w:left w:val="none" w:sz="0" w:space="0" w:color="auto"/>
            <w:bottom w:val="none" w:sz="0" w:space="0" w:color="auto"/>
            <w:right w:val="none" w:sz="0" w:space="0" w:color="auto"/>
          </w:divBdr>
        </w:div>
      </w:divsChild>
    </w:div>
    <w:div w:id="782725359">
      <w:bodyDiv w:val="1"/>
      <w:marLeft w:val="0"/>
      <w:marRight w:val="0"/>
      <w:marTop w:val="0"/>
      <w:marBottom w:val="0"/>
      <w:divBdr>
        <w:top w:val="none" w:sz="0" w:space="0" w:color="auto"/>
        <w:left w:val="none" w:sz="0" w:space="0" w:color="auto"/>
        <w:bottom w:val="none" w:sz="0" w:space="0" w:color="auto"/>
        <w:right w:val="none" w:sz="0" w:space="0" w:color="auto"/>
      </w:divBdr>
    </w:div>
    <w:div w:id="788009062">
      <w:bodyDiv w:val="1"/>
      <w:marLeft w:val="0"/>
      <w:marRight w:val="0"/>
      <w:marTop w:val="0"/>
      <w:marBottom w:val="0"/>
      <w:divBdr>
        <w:top w:val="none" w:sz="0" w:space="0" w:color="auto"/>
        <w:left w:val="none" w:sz="0" w:space="0" w:color="auto"/>
        <w:bottom w:val="none" w:sz="0" w:space="0" w:color="auto"/>
        <w:right w:val="none" w:sz="0" w:space="0" w:color="auto"/>
      </w:divBdr>
    </w:div>
    <w:div w:id="831600100">
      <w:bodyDiv w:val="1"/>
      <w:marLeft w:val="0"/>
      <w:marRight w:val="0"/>
      <w:marTop w:val="0"/>
      <w:marBottom w:val="0"/>
      <w:divBdr>
        <w:top w:val="none" w:sz="0" w:space="0" w:color="auto"/>
        <w:left w:val="none" w:sz="0" w:space="0" w:color="auto"/>
        <w:bottom w:val="none" w:sz="0" w:space="0" w:color="auto"/>
        <w:right w:val="none" w:sz="0" w:space="0" w:color="auto"/>
      </w:divBdr>
      <w:divsChild>
        <w:div w:id="1936553987">
          <w:marLeft w:val="0"/>
          <w:marRight w:val="0"/>
          <w:marTop w:val="0"/>
          <w:marBottom w:val="0"/>
          <w:divBdr>
            <w:top w:val="none" w:sz="0" w:space="0" w:color="auto"/>
            <w:left w:val="none" w:sz="0" w:space="0" w:color="auto"/>
            <w:bottom w:val="none" w:sz="0" w:space="0" w:color="auto"/>
            <w:right w:val="none" w:sz="0" w:space="0" w:color="auto"/>
          </w:divBdr>
          <w:divsChild>
            <w:div w:id="2069911431">
              <w:marLeft w:val="0"/>
              <w:marRight w:val="0"/>
              <w:marTop w:val="0"/>
              <w:marBottom w:val="0"/>
              <w:divBdr>
                <w:top w:val="none" w:sz="0" w:space="0" w:color="auto"/>
                <w:left w:val="none" w:sz="0" w:space="0" w:color="auto"/>
                <w:bottom w:val="none" w:sz="0" w:space="0" w:color="auto"/>
                <w:right w:val="none" w:sz="0" w:space="0" w:color="auto"/>
              </w:divBdr>
              <w:divsChild>
                <w:div w:id="1654721860">
                  <w:marLeft w:val="0"/>
                  <w:marRight w:val="0"/>
                  <w:marTop w:val="0"/>
                  <w:marBottom w:val="0"/>
                  <w:divBdr>
                    <w:top w:val="none" w:sz="0" w:space="0" w:color="auto"/>
                    <w:left w:val="none" w:sz="0" w:space="0" w:color="auto"/>
                    <w:bottom w:val="none" w:sz="0" w:space="0" w:color="auto"/>
                    <w:right w:val="none" w:sz="0" w:space="0" w:color="auto"/>
                  </w:divBdr>
                  <w:divsChild>
                    <w:div w:id="1895117913">
                      <w:marLeft w:val="0"/>
                      <w:marRight w:val="0"/>
                      <w:marTop w:val="0"/>
                      <w:marBottom w:val="0"/>
                      <w:divBdr>
                        <w:top w:val="none" w:sz="0" w:space="0" w:color="auto"/>
                        <w:left w:val="none" w:sz="0" w:space="0" w:color="auto"/>
                        <w:bottom w:val="none" w:sz="0" w:space="0" w:color="auto"/>
                        <w:right w:val="none" w:sz="0" w:space="0" w:color="auto"/>
                      </w:divBdr>
                      <w:divsChild>
                        <w:div w:id="1905991652">
                          <w:marLeft w:val="0"/>
                          <w:marRight w:val="0"/>
                          <w:marTop w:val="0"/>
                          <w:marBottom w:val="0"/>
                          <w:divBdr>
                            <w:top w:val="none" w:sz="0" w:space="0" w:color="auto"/>
                            <w:left w:val="none" w:sz="0" w:space="0" w:color="auto"/>
                            <w:bottom w:val="none" w:sz="0" w:space="0" w:color="auto"/>
                            <w:right w:val="none" w:sz="0" w:space="0" w:color="auto"/>
                          </w:divBdr>
                          <w:divsChild>
                            <w:div w:id="1481116599">
                              <w:marLeft w:val="0"/>
                              <w:marRight w:val="0"/>
                              <w:marTop w:val="0"/>
                              <w:marBottom w:val="0"/>
                              <w:divBdr>
                                <w:top w:val="none" w:sz="0" w:space="0" w:color="auto"/>
                                <w:left w:val="none" w:sz="0" w:space="0" w:color="auto"/>
                                <w:bottom w:val="none" w:sz="0" w:space="0" w:color="auto"/>
                                <w:right w:val="none" w:sz="0" w:space="0" w:color="auto"/>
                              </w:divBdr>
                              <w:divsChild>
                                <w:div w:id="78410319">
                                  <w:marLeft w:val="0"/>
                                  <w:marRight w:val="0"/>
                                  <w:marTop w:val="0"/>
                                  <w:marBottom w:val="0"/>
                                  <w:divBdr>
                                    <w:top w:val="none" w:sz="0" w:space="0" w:color="auto"/>
                                    <w:left w:val="none" w:sz="0" w:space="0" w:color="auto"/>
                                    <w:bottom w:val="none" w:sz="0" w:space="0" w:color="auto"/>
                                    <w:right w:val="none" w:sz="0" w:space="0" w:color="auto"/>
                                  </w:divBdr>
                                  <w:divsChild>
                                    <w:div w:id="1260066677">
                                      <w:marLeft w:val="0"/>
                                      <w:marRight w:val="0"/>
                                      <w:marTop w:val="0"/>
                                      <w:marBottom w:val="0"/>
                                      <w:divBdr>
                                        <w:top w:val="none" w:sz="0" w:space="0" w:color="auto"/>
                                        <w:left w:val="none" w:sz="0" w:space="0" w:color="auto"/>
                                        <w:bottom w:val="none" w:sz="0" w:space="0" w:color="auto"/>
                                        <w:right w:val="none" w:sz="0" w:space="0" w:color="auto"/>
                                      </w:divBdr>
                                      <w:divsChild>
                                        <w:div w:id="1612781211">
                                          <w:marLeft w:val="0"/>
                                          <w:marRight w:val="0"/>
                                          <w:marTop w:val="0"/>
                                          <w:marBottom w:val="0"/>
                                          <w:divBdr>
                                            <w:top w:val="none" w:sz="0" w:space="0" w:color="auto"/>
                                            <w:left w:val="none" w:sz="0" w:space="0" w:color="auto"/>
                                            <w:bottom w:val="none" w:sz="0" w:space="0" w:color="auto"/>
                                            <w:right w:val="none" w:sz="0" w:space="0" w:color="auto"/>
                                          </w:divBdr>
                                          <w:divsChild>
                                            <w:div w:id="369695898">
                                              <w:marLeft w:val="0"/>
                                              <w:marRight w:val="0"/>
                                              <w:marTop w:val="0"/>
                                              <w:marBottom w:val="0"/>
                                              <w:divBdr>
                                                <w:top w:val="none" w:sz="0" w:space="0" w:color="auto"/>
                                                <w:left w:val="none" w:sz="0" w:space="0" w:color="auto"/>
                                                <w:bottom w:val="none" w:sz="0" w:space="0" w:color="auto"/>
                                                <w:right w:val="none" w:sz="0" w:space="0" w:color="auto"/>
                                              </w:divBdr>
                                              <w:divsChild>
                                                <w:div w:id="1427577675">
                                                  <w:marLeft w:val="0"/>
                                                  <w:marRight w:val="0"/>
                                                  <w:marTop w:val="0"/>
                                                  <w:marBottom w:val="0"/>
                                                  <w:divBdr>
                                                    <w:top w:val="none" w:sz="0" w:space="0" w:color="auto"/>
                                                    <w:left w:val="none" w:sz="0" w:space="0" w:color="auto"/>
                                                    <w:bottom w:val="none" w:sz="0" w:space="0" w:color="auto"/>
                                                    <w:right w:val="none" w:sz="0" w:space="0" w:color="auto"/>
                                                  </w:divBdr>
                                                  <w:divsChild>
                                                    <w:div w:id="215553675">
                                                      <w:marLeft w:val="0"/>
                                                      <w:marRight w:val="0"/>
                                                      <w:marTop w:val="0"/>
                                                      <w:marBottom w:val="0"/>
                                                      <w:divBdr>
                                                        <w:top w:val="none" w:sz="0" w:space="0" w:color="auto"/>
                                                        <w:left w:val="none" w:sz="0" w:space="0" w:color="auto"/>
                                                        <w:bottom w:val="none" w:sz="0" w:space="0" w:color="auto"/>
                                                        <w:right w:val="none" w:sz="0" w:space="0" w:color="auto"/>
                                                      </w:divBdr>
                                                      <w:divsChild>
                                                        <w:div w:id="338577984">
                                                          <w:marLeft w:val="0"/>
                                                          <w:marRight w:val="0"/>
                                                          <w:marTop w:val="0"/>
                                                          <w:marBottom w:val="0"/>
                                                          <w:divBdr>
                                                            <w:top w:val="none" w:sz="0" w:space="0" w:color="auto"/>
                                                            <w:left w:val="none" w:sz="0" w:space="0" w:color="auto"/>
                                                            <w:bottom w:val="none" w:sz="0" w:space="0" w:color="auto"/>
                                                            <w:right w:val="none" w:sz="0" w:space="0" w:color="auto"/>
                                                          </w:divBdr>
                                                          <w:divsChild>
                                                            <w:div w:id="1680161263">
                                                              <w:marLeft w:val="0"/>
                                                              <w:marRight w:val="0"/>
                                                              <w:marTop w:val="0"/>
                                                              <w:marBottom w:val="0"/>
                                                              <w:divBdr>
                                                                <w:top w:val="none" w:sz="0" w:space="0" w:color="auto"/>
                                                                <w:left w:val="none" w:sz="0" w:space="0" w:color="auto"/>
                                                                <w:bottom w:val="none" w:sz="0" w:space="0" w:color="auto"/>
                                                                <w:right w:val="none" w:sz="0" w:space="0" w:color="auto"/>
                                                              </w:divBdr>
                                                              <w:divsChild>
                                                                <w:div w:id="1964848264">
                                                                  <w:marLeft w:val="0"/>
                                                                  <w:marRight w:val="0"/>
                                                                  <w:marTop w:val="0"/>
                                                                  <w:marBottom w:val="0"/>
                                                                  <w:divBdr>
                                                                    <w:top w:val="none" w:sz="0" w:space="0" w:color="auto"/>
                                                                    <w:left w:val="none" w:sz="0" w:space="0" w:color="auto"/>
                                                                    <w:bottom w:val="none" w:sz="0" w:space="0" w:color="auto"/>
                                                                    <w:right w:val="none" w:sz="0" w:space="0" w:color="auto"/>
                                                                  </w:divBdr>
                                                                  <w:divsChild>
                                                                    <w:div w:id="1332491217">
                                                                      <w:marLeft w:val="0"/>
                                                                      <w:marRight w:val="0"/>
                                                                      <w:marTop w:val="0"/>
                                                                      <w:marBottom w:val="0"/>
                                                                      <w:divBdr>
                                                                        <w:top w:val="none" w:sz="0" w:space="0" w:color="auto"/>
                                                                        <w:left w:val="none" w:sz="0" w:space="0" w:color="auto"/>
                                                                        <w:bottom w:val="none" w:sz="0" w:space="0" w:color="auto"/>
                                                                        <w:right w:val="none" w:sz="0" w:space="0" w:color="auto"/>
                                                                      </w:divBdr>
                                                                      <w:divsChild>
                                                                        <w:div w:id="830875697">
                                                                          <w:marLeft w:val="0"/>
                                                                          <w:marRight w:val="0"/>
                                                                          <w:marTop w:val="0"/>
                                                                          <w:marBottom w:val="0"/>
                                                                          <w:divBdr>
                                                                            <w:top w:val="none" w:sz="0" w:space="0" w:color="auto"/>
                                                                            <w:left w:val="none" w:sz="0" w:space="0" w:color="auto"/>
                                                                            <w:bottom w:val="none" w:sz="0" w:space="0" w:color="auto"/>
                                                                            <w:right w:val="none" w:sz="0" w:space="0" w:color="auto"/>
                                                                          </w:divBdr>
                                                                          <w:divsChild>
                                                                            <w:div w:id="2029869167">
                                                                              <w:marLeft w:val="0"/>
                                                                              <w:marRight w:val="0"/>
                                                                              <w:marTop w:val="0"/>
                                                                              <w:marBottom w:val="0"/>
                                                                              <w:divBdr>
                                                                                <w:top w:val="none" w:sz="0" w:space="0" w:color="auto"/>
                                                                                <w:left w:val="none" w:sz="0" w:space="0" w:color="auto"/>
                                                                                <w:bottom w:val="none" w:sz="0" w:space="0" w:color="auto"/>
                                                                                <w:right w:val="none" w:sz="0" w:space="0" w:color="auto"/>
                                                                              </w:divBdr>
                                                                              <w:divsChild>
                                                                                <w:div w:id="1817064398">
                                                                                  <w:marLeft w:val="0"/>
                                                                                  <w:marRight w:val="0"/>
                                                                                  <w:marTop w:val="0"/>
                                                                                  <w:marBottom w:val="0"/>
                                                                                  <w:divBdr>
                                                                                    <w:top w:val="none" w:sz="0" w:space="0" w:color="auto"/>
                                                                                    <w:left w:val="none" w:sz="0" w:space="0" w:color="auto"/>
                                                                                    <w:bottom w:val="none" w:sz="0" w:space="0" w:color="auto"/>
                                                                                    <w:right w:val="none" w:sz="0" w:space="0" w:color="auto"/>
                                                                                  </w:divBdr>
                                                                                  <w:divsChild>
                                                                                    <w:div w:id="563568066">
                                                                                      <w:marLeft w:val="0"/>
                                                                                      <w:marRight w:val="0"/>
                                                                                      <w:marTop w:val="0"/>
                                                                                      <w:marBottom w:val="0"/>
                                                                                      <w:divBdr>
                                                                                        <w:top w:val="none" w:sz="0" w:space="0" w:color="auto"/>
                                                                                        <w:left w:val="none" w:sz="0" w:space="0" w:color="auto"/>
                                                                                        <w:bottom w:val="none" w:sz="0" w:space="0" w:color="auto"/>
                                                                                        <w:right w:val="none" w:sz="0" w:space="0" w:color="auto"/>
                                                                                      </w:divBdr>
                                                                                      <w:divsChild>
                                                                                        <w:div w:id="1963728105">
                                                                                          <w:marLeft w:val="0"/>
                                                                                          <w:marRight w:val="0"/>
                                                                                          <w:marTop w:val="0"/>
                                                                                          <w:marBottom w:val="0"/>
                                                                                          <w:divBdr>
                                                                                            <w:top w:val="none" w:sz="0" w:space="0" w:color="auto"/>
                                                                                            <w:left w:val="none" w:sz="0" w:space="0" w:color="auto"/>
                                                                                            <w:bottom w:val="none" w:sz="0" w:space="0" w:color="auto"/>
                                                                                            <w:right w:val="none" w:sz="0" w:space="0" w:color="auto"/>
                                                                                          </w:divBdr>
                                                                                          <w:divsChild>
                                                                                            <w:div w:id="262879913">
                                                                                              <w:marLeft w:val="0"/>
                                                                                              <w:marRight w:val="120"/>
                                                                                              <w:marTop w:val="0"/>
                                                                                              <w:marBottom w:val="150"/>
                                                                                              <w:divBdr>
                                                                                                <w:top w:val="single" w:sz="2" w:space="0" w:color="EFEFEF"/>
                                                                                                <w:left w:val="single" w:sz="6" w:space="0" w:color="EFEFEF"/>
                                                                                                <w:bottom w:val="single" w:sz="6" w:space="0" w:color="E2E2E2"/>
                                                                                                <w:right w:val="single" w:sz="6" w:space="0" w:color="EFEFEF"/>
                                                                                              </w:divBdr>
                                                                                              <w:divsChild>
                                                                                                <w:div w:id="1376856537">
                                                                                                  <w:marLeft w:val="0"/>
                                                                                                  <w:marRight w:val="0"/>
                                                                                                  <w:marTop w:val="0"/>
                                                                                                  <w:marBottom w:val="0"/>
                                                                                                  <w:divBdr>
                                                                                                    <w:top w:val="none" w:sz="0" w:space="0" w:color="auto"/>
                                                                                                    <w:left w:val="none" w:sz="0" w:space="0" w:color="auto"/>
                                                                                                    <w:bottom w:val="none" w:sz="0" w:space="0" w:color="auto"/>
                                                                                                    <w:right w:val="none" w:sz="0" w:space="0" w:color="auto"/>
                                                                                                  </w:divBdr>
                                                                                                  <w:divsChild>
                                                                                                    <w:div w:id="1470125714">
                                                                                                      <w:marLeft w:val="0"/>
                                                                                                      <w:marRight w:val="0"/>
                                                                                                      <w:marTop w:val="0"/>
                                                                                                      <w:marBottom w:val="0"/>
                                                                                                      <w:divBdr>
                                                                                                        <w:top w:val="none" w:sz="0" w:space="0" w:color="auto"/>
                                                                                                        <w:left w:val="none" w:sz="0" w:space="0" w:color="auto"/>
                                                                                                        <w:bottom w:val="none" w:sz="0" w:space="0" w:color="auto"/>
                                                                                                        <w:right w:val="none" w:sz="0" w:space="0" w:color="auto"/>
                                                                                                      </w:divBdr>
                                                                                                      <w:divsChild>
                                                                                                        <w:div w:id="588081662">
                                                                                                          <w:marLeft w:val="0"/>
                                                                                                          <w:marRight w:val="0"/>
                                                                                                          <w:marTop w:val="0"/>
                                                                                                          <w:marBottom w:val="0"/>
                                                                                                          <w:divBdr>
                                                                                                            <w:top w:val="none" w:sz="0" w:space="0" w:color="auto"/>
                                                                                                            <w:left w:val="none" w:sz="0" w:space="0" w:color="auto"/>
                                                                                                            <w:bottom w:val="none" w:sz="0" w:space="0" w:color="auto"/>
                                                                                                            <w:right w:val="none" w:sz="0" w:space="0" w:color="auto"/>
                                                                                                          </w:divBdr>
                                                                                                          <w:divsChild>
                                                                                                            <w:div w:id="1675258895">
                                                                                                              <w:marLeft w:val="75"/>
                                                                                                              <w:marRight w:val="75"/>
                                                                                                              <w:marTop w:val="0"/>
                                                                                                              <w:marBottom w:val="0"/>
                                                                                                              <w:divBdr>
                                                                                                                <w:top w:val="single" w:sz="6" w:space="0" w:color="E5E5E5"/>
                                                                                                                <w:left w:val="none" w:sz="0" w:space="0" w:color="auto"/>
                                                                                                                <w:bottom w:val="none" w:sz="0" w:space="0" w:color="auto"/>
                                                                                                                <w:right w:val="none" w:sz="0" w:space="0" w:color="auto"/>
                                                                                                              </w:divBdr>
                                                                                                              <w:divsChild>
                                                                                                                <w:div w:id="1714033448">
                                                                                                                  <w:marLeft w:val="0"/>
                                                                                                                  <w:marRight w:val="0"/>
                                                                                                                  <w:marTop w:val="0"/>
                                                                                                                  <w:marBottom w:val="0"/>
                                                                                                                  <w:divBdr>
                                                                                                                    <w:top w:val="single" w:sz="6" w:space="9" w:color="D8D8D8"/>
                                                                                                                    <w:left w:val="none" w:sz="0" w:space="0" w:color="auto"/>
                                                                                                                    <w:bottom w:val="none" w:sz="0" w:space="0" w:color="auto"/>
                                                                                                                    <w:right w:val="none" w:sz="0" w:space="0" w:color="auto"/>
                                                                                                                  </w:divBdr>
                                                                                                                  <w:divsChild>
                                                                                                                    <w:div w:id="934436092">
                                                                                                                      <w:marLeft w:val="0"/>
                                                                                                                      <w:marRight w:val="0"/>
                                                                                                                      <w:marTop w:val="0"/>
                                                                                                                      <w:marBottom w:val="0"/>
                                                                                                                      <w:divBdr>
                                                                                                                        <w:top w:val="none" w:sz="0" w:space="0" w:color="auto"/>
                                                                                                                        <w:left w:val="none" w:sz="0" w:space="0" w:color="auto"/>
                                                                                                                        <w:bottom w:val="none" w:sz="0" w:space="0" w:color="auto"/>
                                                                                                                        <w:right w:val="none" w:sz="0" w:space="0" w:color="auto"/>
                                                                                                                      </w:divBdr>
                                                                                                                      <w:divsChild>
                                                                                                                        <w:div w:id="580454378">
                                                                                                                          <w:marLeft w:val="0"/>
                                                                                                                          <w:marRight w:val="0"/>
                                                                                                                          <w:marTop w:val="0"/>
                                                                                                                          <w:marBottom w:val="0"/>
                                                                                                                          <w:divBdr>
                                                                                                                            <w:top w:val="none" w:sz="0" w:space="0" w:color="auto"/>
                                                                                                                            <w:left w:val="none" w:sz="0" w:space="0" w:color="auto"/>
                                                                                                                            <w:bottom w:val="none" w:sz="0" w:space="0" w:color="auto"/>
                                                                                                                            <w:right w:val="none" w:sz="0" w:space="0" w:color="auto"/>
                                                                                                                          </w:divBdr>
                                                                                                                          <w:divsChild>
                                                                                                                            <w:div w:id="134445219">
                                                                                                                              <w:marLeft w:val="0"/>
                                                                                                                              <w:marRight w:val="0"/>
                                                                                                                              <w:marTop w:val="0"/>
                                                                                                                              <w:marBottom w:val="0"/>
                                                                                                                              <w:divBdr>
                                                                                                                                <w:top w:val="none" w:sz="0" w:space="0" w:color="auto"/>
                                                                                                                                <w:left w:val="none" w:sz="0" w:space="0" w:color="auto"/>
                                                                                                                                <w:bottom w:val="none" w:sz="0" w:space="0" w:color="auto"/>
                                                                                                                                <w:right w:val="none" w:sz="0" w:space="0" w:color="auto"/>
                                                                                                                              </w:divBdr>
                                                                                                                              <w:divsChild>
                                                                                                                                <w:div w:id="2086804464">
                                                                                                                                  <w:marLeft w:val="-6000"/>
                                                                                                                                  <w:marRight w:val="0"/>
                                                                                                                                  <w:marTop w:val="0"/>
                                                                                                                                  <w:marBottom w:val="135"/>
                                                                                                                                  <w:divBdr>
                                                                                                                                    <w:top w:val="none" w:sz="0" w:space="0" w:color="auto"/>
                                                                                                                                    <w:left w:val="none" w:sz="0" w:space="0" w:color="auto"/>
                                                                                                                                    <w:bottom w:val="single" w:sz="6" w:space="0" w:color="E5E5E5"/>
                                                                                                                                    <w:right w:val="none" w:sz="0" w:space="0" w:color="auto"/>
                                                                                                                                  </w:divBdr>
                                                                                                                                  <w:divsChild>
                                                                                                                                    <w:div w:id="1302615903">
                                                                                                                                      <w:marLeft w:val="0"/>
                                                                                                                                      <w:marRight w:val="0"/>
                                                                                                                                      <w:marTop w:val="0"/>
                                                                                                                                      <w:marBottom w:val="0"/>
                                                                                                                                      <w:divBdr>
                                                                                                                                        <w:top w:val="none" w:sz="0" w:space="0" w:color="auto"/>
                                                                                                                                        <w:left w:val="none" w:sz="0" w:space="0" w:color="auto"/>
                                                                                                                                        <w:bottom w:val="none" w:sz="0" w:space="0" w:color="auto"/>
                                                                                                                                        <w:right w:val="none" w:sz="0" w:space="0" w:color="auto"/>
                                                                                                                                      </w:divBdr>
                                                                                                                                      <w:divsChild>
                                                                                                                                        <w:div w:id="404304975">
                                                                                                                                          <w:marLeft w:val="0"/>
                                                                                                                                          <w:marRight w:val="0"/>
                                                                                                                                          <w:marTop w:val="0"/>
                                                                                                                                          <w:marBottom w:val="0"/>
                                                                                                                                          <w:divBdr>
                                                                                                                                            <w:top w:val="none" w:sz="0" w:space="0" w:color="auto"/>
                                                                                                                                            <w:left w:val="none" w:sz="0" w:space="0" w:color="auto"/>
                                                                                                                                            <w:bottom w:val="none" w:sz="0" w:space="0" w:color="auto"/>
                                                                                                                                            <w:right w:val="none" w:sz="0" w:space="0" w:color="auto"/>
                                                                                                                                          </w:divBdr>
                                                                                                                                          <w:divsChild>
                                                                                                                                            <w:div w:id="1054699448">
                                                                                                                                              <w:marLeft w:val="0"/>
                                                                                                                                              <w:marRight w:val="0"/>
                                                                                                                                              <w:marTop w:val="0"/>
                                                                                                                                              <w:marBottom w:val="0"/>
                                                                                                                                              <w:divBdr>
                                                                                                                                                <w:top w:val="none" w:sz="0" w:space="0" w:color="auto"/>
                                                                                                                                                <w:left w:val="none" w:sz="0" w:space="0" w:color="auto"/>
                                                                                                                                                <w:bottom w:val="none" w:sz="0" w:space="0" w:color="auto"/>
                                                                                                                                                <w:right w:val="none" w:sz="0" w:space="0" w:color="auto"/>
                                                                                                                                              </w:divBdr>
                                                                                                                                              <w:divsChild>
                                                                                                                                                <w:div w:id="1842548758">
                                                                                                                                                  <w:marLeft w:val="0"/>
                                                                                                                                                  <w:marRight w:val="0"/>
                                                                                                                                                  <w:marTop w:val="0"/>
                                                                                                                                                  <w:marBottom w:val="0"/>
                                                                                                                                                  <w:divBdr>
                                                                                                                                                    <w:top w:val="single" w:sz="6" w:space="0" w:color="666666"/>
                                                                                                                                                    <w:left w:val="single" w:sz="6" w:space="0" w:color="CCCCCC"/>
                                                                                                                                                    <w:bottom w:val="single" w:sz="6" w:space="0" w:color="CCCCCC"/>
                                                                                                                                                    <w:right w:val="single" w:sz="6" w:space="0" w:color="CCCCCC"/>
                                                                                                                                                  </w:divBdr>
                                                                                                                                                  <w:divsChild>
                                                                                                                                                    <w:div w:id="576671766">
                                                                                                                                                      <w:marLeft w:val="30"/>
                                                                                                                                                      <w:marRight w:val="0"/>
                                                                                                                                                      <w:marTop w:val="0"/>
                                                                                                                                                      <w:marBottom w:val="0"/>
                                                                                                                                                      <w:divBdr>
                                                                                                                                                        <w:top w:val="none" w:sz="0" w:space="0" w:color="auto"/>
                                                                                                                                                        <w:left w:val="none" w:sz="0" w:space="0" w:color="auto"/>
                                                                                                                                                        <w:bottom w:val="none" w:sz="0" w:space="0" w:color="auto"/>
                                                                                                                                                        <w:right w:val="none" w:sz="0" w:space="0" w:color="auto"/>
                                                                                                                                                      </w:divBdr>
                                                                                                                                                      <w:divsChild>
                                                                                                                                                        <w:div w:id="1328442103">
                                                                                                                                                          <w:marLeft w:val="0"/>
                                                                                                                                                          <w:marRight w:val="0"/>
                                                                                                                                                          <w:marTop w:val="0"/>
                                                                                                                                                          <w:marBottom w:val="0"/>
                                                                                                                                                          <w:divBdr>
                                                                                                                                                            <w:top w:val="none" w:sz="0" w:space="0" w:color="auto"/>
                                                                                                                                                            <w:left w:val="none" w:sz="0" w:space="0" w:color="auto"/>
                                                                                                                                                            <w:bottom w:val="none" w:sz="0" w:space="0" w:color="auto"/>
                                                                                                                                                            <w:right w:val="none" w:sz="0" w:space="0" w:color="auto"/>
                                                                                                                                                          </w:divBdr>
                                                                                                                                                          <w:divsChild>
                                                                                                                                                            <w:div w:id="46373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1507427">
      <w:bodyDiv w:val="1"/>
      <w:marLeft w:val="0"/>
      <w:marRight w:val="0"/>
      <w:marTop w:val="0"/>
      <w:marBottom w:val="0"/>
      <w:divBdr>
        <w:top w:val="none" w:sz="0" w:space="0" w:color="auto"/>
        <w:left w:val="none" w:sz="0" w:space="0" w:color="auto"/>
        <w:bottom w:val="none" w:sz="0" w:space="0" w:color="auto"/>
        <w:right w:val="none" w:sz="0" w:space="0" w:color="auto"/>
      </w:divBdr>
    </w:div>
    <w:div w:id="919174535">
      <w:bodyDiv w:val="1"/>
      <w:marLeft w:val="0"/>
      <w:marRight w:val="0"/>
      <w:marTop w:val="0"/>
      <w:marBottom w:val="0"/>
      <w:divBdr>
        <w:top w:val="none" w:sz="0" w:space="0" w:color="auto"/>
        <w:left w:val="none" w:sz="0" w:space="0" w:color="auto"/>
        <w:bottom w:val="none" w:sz="0" w:space="0" w:color="auto"/>
        <w:right w:val="none" w:sz="0" w:space="0" w:color="auto"/>
      </w:divBdr>
      <w:divsChild>
        <w:div w:id="52316430">
          <w:marLeft w:val="0"/>
          <w:marRight w:val="0"/>
          <w:marTop w:val="0"/>
          <w:marBottom w:val="0"/>
          <w:divBdr>
            <w:top w:val="none" w:sz="0" w:space="0" w:color="auto"/>
            <w:left w:val="none" w:sz="0" w:space="0" w:color="auto"/>
            <w:bottom w:val="none" w:sz="0" w:space="0" w:color="auto"/>
            <w:right w:val="none" w:sz="0" w:space="0" w:color="auto"/>
          </w:divBdr>
        </w:div>
      </w:divsChild>
    </w:div>
    <w:div w:id="1378316480">
      <w:bodyDiv w:val="1"/>
      <w:marLeft w:val="0"/>
      <w:marRight w:val="0"/>
      <w:marTop w:val="0"/>
      <w:marBottom w:val="0"/>
      <w:divBdr>
        <w:top w:val="none" w:sz="0" w:space="0" w:color="auto"/>
        <w:left w:val="none" w:sz="0" w:space="0" w:color="auto"/>
        <w:bottom w:val="none" w:sz="0" w:space="0" w:color="auto"/>
        <w:right w:val="none" w:sz="0" w:space="0" w:color="auto"/>
      </w:divBdr>
    </w:div>
    <w:div w:id="1419249626">
      <w:bodyDiv w:val="1"/>
      <w:marLeft w:val="0"/>
      <w:marRight w:val="0"/>
      <w:marTop w:val="0"/>
      <w:marBottom w:val="0"/>
      <w:divBdr>
        <w:top w:val="none" w:sz="0" w:space="0" w:color="auto"/>
        <w:left w:val="none" w:sz="0" w:space="0" w:color="auto"/>
        <w:bottom w:val="none" w:sz="0" w:space="0" w:color="auto"/>
        <w:right w:val="none" w:sz="0" w:space="0" w:color="auto"/>
      </w:divBdr>
    </w:div>
    <w:div w:id="1583683593">
      <w:bodyDiv w:val="1"/>
      <w:marLeft w:val="0"/>
      <w:marRight w:val="0"/>
      <w:marTop w:val="0"/>
      <w:marBottom w:val="0"/>
      <w:divBdr>
        <w:top w:val="none" w:sz="0" w:space="0" w:color="auto"/>
        <w:left w:val="none" w:sz="0" w:space="0" w:color="auto"/>
        <w:bottom w:val="none" w:sz="0" w:space="0" w:color="auto"/>
        <w:right w:val="none" w:sz="0" w:space="0" w:color="auto"/>
      </w:divBdr>
    </w:div>
    <w:div w:id="1859729935">
      <w:bodyDiv w:val="1"/>
      <w:marLeft w:val="0"/>
      <w:marRight w:val="0"/>
      <w:marTop w:val="0"/>
      <w:marBottom w:val="0"/>
      <w:divBdr>
        <w:top w:val="none" w:sz="0" w:space="0" w:color="auto"/>
        <w:left w:val="none" w:sz="0" w:space="0" w:color="auto"/>
        <w:bottom w:val="none" w:sz="0" w:space="0" w:color="auto"/>
        <w:right w:val="none" w:sz="0" w:space="0" w:color="auto"/>
      </w:divBdr>
    </w:div>
    <w:div w:id="1908492334">
      <w:bodyDiv w:val="1"/>
      <w:marLeft w:val="0"/>
      <w:marRight w:val="0"/>
      <w:marTop w:val="0"/>
      <w:marBottom w:val="0"/>
      <w:divBdr>
        <w:top w:val="none" w:sz="0" w:space="0" w:color="auto"/>
        <w:left w:val="none" w:sz="0" w:space="0" w:color="auto"/>
        <w:bottom w:val="none" w:sz="0" w:space="0" w:color="auto"/>
        <w:right w:val="none" w:sz="0" w:space="0" w:color="auto"/>
      </w:divBdr>
    </w:div>
    <w:div w:id="2025012155">
      <w:bodyDiv w:val="1"/>
      <w:marLeft w:val="0"/>
      <w:marRight w:val="0"/>
      <w:marTop w:val="0"/>
      <w:marBottom w:val="0"/>
      <w:divBdr>
        <w:top w:val="none" w:sz="0" w:space="0" w:color="auto"/>
        <w:left w:val="none" w:sz="0" w:space="0" w:color="auto"/>
        <w:bottom w:val="none" w:sz="0" w:space="0" w:color="auto"/>
        <w:right w:val="none" w:sz="0" w:space="0" w:color="auto"/>
      </w:divBdr>
    </w:div>
    <w:div w:id="204277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obecmalatiny.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7787B-3724-482E-BE44-220CE3920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2202</Words>
  <Characters>12555</Characters>
  <Application>Microsoft Office Word</Application>
  <DocSecurity>0</DocSecurity>
  <Lines>104</Lines>
  <Paragraphs>29</Paragraphs>
  <ScaleCrop>false</ScaleCrop>
  <HeadingPairs>
    <vt:vector size="2" baseType="variant">
      <vt:variant>
        <vt:lpstr>Názov</vt:lpstr>
      </vt:variant>
      <vt:variant>
        <vt:i4>1</vt:i4>
      </vt:variant>
    </vt:vector>
  </HeadingPairs>
  <TitlesOfParts>
    <vt:vector size="1" baseType="lpstr">
      <vt:lpstr/>
    </vt:vector>
  </TitlesOfParts>
  <Company>Hewlett-Packard Company</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Mária Sleziaková</dc:creator>
  <cp:lastModifiedBy>Dušan Hanulják</cp:lastModifiedBy>
  <cp:revision>2</cp:revision>
  <cp:lastPrinted>2019-09-10T13:31:00Z</cp:lastPrinted>
  <dcterms:created xsi:type="dcterms:W3CDTF">2022-09-08T19:37:00Z</dcterms:created>
  <dcterms:modified xsi:type="dcterms:W3CDTF">2022-09-08T19:37:00Z</dcterms:modified>
</cp:coreProperties>
</file>